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459BD" w14:textId="77777777" w:rsidR="00F6710C" w:rsidRDefault="00F6710C" w:rsidP="00F92CC3">
      <w:pPr>
        <w:widowControl w:val="0"/>
        <w:autoSpaceDE w:val="0"/>
        <w:autoSpaceDN w:val="0"/>
        <w:adjustRightInd w:val="0"/>
        <w:spacing w:before="77" w:after="0" w:line="276" w:lineRule="exact"/>
        <w:jc w:val="both"/>
        <w:rPr>
          <w:rFonts w:ascii="Arial" w:hAnsi="Arial" w:cs="Arial"/>
          <w:b/>
          <w:color w:val="2B2A29"/>
          <w:sz w:val="24"/>
          <w:szCs w:val="24"/>
        </w:rPr>
      </w:pPr>
    </w:p>
    <w:p w14:paraId="665384B8" w14:textId="77777777" w:rsidR="00713084" w:rsidRPr="00713084" w:rsidRDefault="00713084" w:rsidP="00F92CC3">
      <w:pPr>
        <w:widowControl w:val="0"/>
        <w:autoSpaceDE w:val="0"/>
        <w:autoSpaceDN w:val="0"/>
        <w:adjustRightInd w:val="0"/>
        <w:spacing w:before="77" w:after="0" w:line="276" w:lineRule="exact"/>
        <w:jc w:val="both"/>
        <w:rPr>
          <w:rFonts w:ascii="Arial" w:hAnsi="Arial" w:cs="Arial"/>
          <w:b/>
          <w:color w:val="2B2A29"/>
          <w:sz w:val="24"/>
          <w:szCs w:val="24"/>
        </w:rPr>
      </w:pPr>
      <w:r w:rsidRPr="00713084">
        <w:rPr>
          <w:rFonts w:ascii="Arial" w:hAnsi="Arial" w:cs="Arial"/>
          <w:b/>
          <w:color w:val="2B2A29"/>
          <w:sz w:val="24"/>
          <w:szCs w:val="24"/>
        </w:rPr>
        <w:t xml:space="preserve">A/ Pooblastilo za nakazovanje plače oz. drugih prejemkov na osebni račun </w:t>
      </w:r>
    </w:p>
    <w:p w14:paraId="2D17779D" w14:textId="77777777" w:rsidR="00287A04" w:rsidRDefault="00287A04" w:rsidP="00713084">
      <w:pPr>
        <w:spacing w:after="0"/>
        <w:rPr>
          <w:rFonts w:ascii="Arial" w:hAnsi="Arial" w:cs="Arial"/>
          <w:sz w:val="16"/>
          <w:szCs w:val="16"/>
        </w:rPr>
      </w:pPr>
    </w:p>
    <w:p w14:paraId="785483AB" w14:textId="77777777" w:rsidR="00713084" w:rsidRPr="00713084" w:rsidRDefault="00713084" w:rsidP="00F92CC3">
      <w:pPr>
        <w:spacing w:after="0"/>
        <w:rPr>
          <w:rFonts w:ascii="Arial" w:hAnsi="Arial" w:cs="Arial"/>
          <w:sz w:val="16"/>
          <w:szCs w:val="16"/>
        </w:rPr>
      </w:pPr>
    </w:p>
    <w:p w14:paraId="5D4C3BD1" w14:textId="4A854904" w:rsidR="00713084" w:rsidRDefault="00713084" w:rsidP="00F6710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13084">
        <w:rPr>
          <w:rFonts w:ascii="Arial" w:hAnsi="Arial" w:cs="Arial"/>
          <w:sz w:val="18"/>
          <w:szCs w:val="18"/>
        </w:rPr>
        <w:t xml:space="preserve">Podpisani </w:t>
      </w:r>
      <w:r>
        <w:rPr>
          <w:rFonts w:ascii="Arial" w:hAnsi="Arial" w:cs="Arial"/>
          <w:sz w:val="18"/>
          <w:szCs w:val="18"/>
        </w:rPr>
        <w:object w:dxaOrig="225" w:dyaOrig="225" w14:anchorId="007C9F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224.25pt;height:18pt" o:ole="">
            <v:imagedata r:id="rId6" o:title=""/>
          </v:shape>
          <w:control r:id="rId7" w:name="TextBox1" w:shapeid="_x0000_i1035"/>
        </w:object>
      </w:r>
      <w:r>
        <w:rPr>
          <w:rFonts w:ascii="Arial" w:hAnsi="Arial" w:cs="Arial"/>
          <w:sz w:val="18"/>
          <w:szCs w:val="18"/>
        </w:rPr>
        <w:t xml:space="preserve">      </w:t>
      </w:r>
      <w:r>
        <w:rPr>
          <w:rFonts w:ascii="Arial" w:hAnsi="Arial" w:cs="Arial"/>
          <w:sz w:val="18"/>
          <w:szCs w:val="18"/>
        </w:rPr>
        <w:object w:dxaOrig="225" w:dyaOrig="225" w14:anchorId="47EF007A">
          <v:shape id="_x0000_i1037" type="#_x0000_t75" style="width:223.5pt;height:18pt" o:ole="">
            <v:imagedata r:id="rId8" o:title=""/>
          </v:shape>
          <w:control r:id="rId9" w:name="TextBox11" w:shapeid="_x0000_i1037"/>
        </w:object>
      </w:r>
    </w:p>
    <w:p w14:paraId="509FB524" w14:textId="77777777" w:rsidR="00713084" w:rsidRDefault="00713084" w:rsidP="00F6710C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713084">
        <w:rPr>
          <w:rFonts w:ascii="Arial" w:hAnsi="Arial" w:cs="Arial"/>
          <w:sz w:val="16"/>
          <w:szCs w:val="16"/>
        </w:rPr>
        <w:tab/>
        <w:t xml:space="preserve">    </w:t>
      </w:r>
      <w:r>
        <w:rPr>
          <w:rFonts w:ascii="Arial" w:hAnsi="Arial" w:cs="Arial"/>
          <w:sz w:val="16"/>
          <w:szCs w:val="16"/>
        </w:rPr>
        <w:t>i</w:t>
      </w:r>
      <w:r w:rsidRPr="00713084">
        <w:rPr>
          <w:rFonts w:ascii="Arial" w:hAnsi="Arial" w:cs="Arial"/>
          <w:sz w:val="16"/>
          <w:szCs w:val="16"/>
        </w:rPr>
        <w:t>me</w:t>
      </w:r>
      <w:r w:rsidRPr="00713084">
        <w:rPr>
          <w:rFonts w:ascii="Arial" w:hAnsi="Arial" w:cs="Arial"/>
          <w:sz w:val="16"/>
          <w:szCs w:val="16"/>
        </w:rPr>
        <w:tab/>
      </w:r>
      <w:r w:rsidRPr="00713084">
        <w:rPr>
          <w:rFonts w:ascii="Arial" w:hAnsi="Arial" w:cs="Arial"/>
          <w:sz w:val="16"/>
          <w:szCs w:val="16"/>
        </w:rPr>
        <w:tab/>
      </w:r>
      <w:r w:rsidRPr="00713084">
        <w:rPr>
          <w:rFonts w:ascii="Arial" w:hAnsi="Arial" w:cs="Arial"/>
          <w:sz w:val="16"/>
          <w:szCs w:val="16"/>
        </w:rPr>
        <w:tab/>
      </w:r>
      <w:r w:rsidRPr="00713084">
        <w:rPr>
          <w:rFonts w:ascii="Arial" w:hAnsi="Arial" w:cs="Arial"/>
          <w:sz w:val="16"/>
          <w:szCs w:val="16"/>
        </w:rPr>
        <w:tab/>
      </w:r>
      <w:r w:rsidRPr="00713084">
        <w:rPr>
          <w:rFonts w:ascii="Arial" w:hAnsi="Arial" w:cs="Arial"/>
          <w:sz w:val="16"/>
          <w:szCs w:val="16"/>
        </w:rPr>
        <w:tab/>
      </w:r>
      <w:r w:rsidRPr="00713084">
        <w:rPr>
          <w:rFonts w:ascii="Arial" w:hAnsi="Arial" w:cs="Arial"/>
          <w:sz w:val="16"/>
          <w:szCs w:val="16"/>
        </w:rPr>
        <w:tab/>
        <w:t xml:space="preserve">        </w:t>
      </w:r>
      <w:r w:rsidR="00F6710C">
        <w:rPr>
          <w:rFonts w:ascii="Arial" w:hAnsi="Arial" w:cs="Arial"/>
          <w:sz w:val="16"/>
          <w:szCs w:val="16"/>
        </w:rPr>
        <w:t xml:space="preserve">        </w:t>
      </w:r>
      <w:r w:rsidRPr="00713084">
        <w:rPr>
          <w:rFonts w:ascii="Arial" w:hAnsi="Arial" w:cs="Arial"/>
          <w:sz w:val="16"/>
          <w:szCs w:val="16"/>
        </w:rPr>
        <w:t>priimek</w:t>
      </w:r>
      <w:r w:rsidRPr="00713084">
        <w:rPr>
          <w:rFonts w:ascii="Arial" w:hAnsi="Arial" w:cs="Arial"/>
          <w:sz w:val="16"/>
          <w:szCs w:val="16"/>
        </w:rPr>
        <w:tab/>
      </w:r>
    </w:p>
    <w:p w14:paraId="19F4F55B" w14:textId="0633A763" w:rsidR="00713084" w:rsidRPr="00713084" w:rsidRDefault="00713084" w:rsidP="00F6710C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color w:val="2B2A29"/>
          <w:spacing w:val="-5"/>
          <w:sz w:val="18"/>
          <w:szCs w:val="18"/>
        </w:rPr>
      </w:pPr>
      <w:r w:rsidRPr="00713084">
        <w:rPr>
          <w:rFonts w:ascii="Arial" w:hAnsi="Arial" w:cs="Arial"/>
          <w:color w:val="2B2A29"/>
          <w:spacing w:val="-5"/>
          <w:sz w:val="18"/>
          <w:szCs w:val="18"/>
        </w:rPr>
        <w:t>pooblaščam delodajalca/izplačevalca drugih prejemkov</w:t>
      </w:r>
      <w:r>
        <w:rPr>
          <w:rFonts w:ascii="Arial" w:hAnsi="Arial" w:cs="Arial"/>
          <w:color w:val="2B2A29"/>
          <w:spacing w:val="-5"/>
          <w:sz w:val="18"/>
          <w:szCs w:val="18"/>
        </w:rPr>
        <w:t xml:space="preserve">  </w:t>
      </w:r>
      <w:r>
        <w:rPr>
          <w:rFonts w:ascii="Arial" w:hAnsi="Arial" w:cs="Arial"/>
          <w:color w:val="2B2A29"/>
          <w:spacing w:val="-5"/>
          <w:sz w:val="18"/>
          <w:szCs w:val="18"/>
        </w:rPr>
        <w:object w:dxaOrig="225" w:dyaOrig="225" w14:anchorId="36F23618">
          <v:shape id="_x0000_i1039" type="#_x0000_t75" style="width:294.75pt;height:18pt" o:ole="">
            <v:imagedata r:id="rId10" o:title=""/>
          </v:shape>
          <w:control r:id="rId11" w:name="TextBox2" w:shapeid="_x0000_i1039"/>
        </w:object>
      </w:r>
      <w:r w:rsidR="00F6710C">
        <w:rPr>
          <w:rFonts w:ascii="Arial" w:hAnsi="Arial" w:cs="Arial"/>
          <w:color w:val="2B2A29"/>
          <w:spacing w:val="-5"/>
          <w:sz w:val="18"/>
          <w:szCs w:val="18"/>
        </w:rPr>
        <w:t xml:space="preserve"> da od </w:t>
      </w:r>
      <w:r w:rsidR="00F6710C">
        <w:rPr>
          <w:rFonts w:ascii="Arial" w:hAnsi="Arial" w:cs="Arial"/>
          <w:color w:val="2B2A29"/>
          <w:spacing w:val="-5"/>
          <w:sz w:val="18"/>
          <w:szCs w:val="18"/>
        </w:rPr>
        <w:object w:dxaOrig="225" w:dyaOrig="225" w14:anchorId="0511F9A2">
          <v:shape id="_x0000_i1041" type="#_x0000_t75" style="width:93.75pt;height:18pt" o:ole="">
            <v:imagedata r:id="rId12" o:title=""/>
          </v:shape>
          <w:control r:id="rId13" w:name="TextBox21" w:shapeid="_x0000_i1041"/>
        </w:object>
      </w:r>
      <w:r w:rsidR="00F6710C">
        <w:rPr>
          <w:rFonts w:ascii="Arial" w:hAnsi="Arial" w:cs="Arial"/>
          <w:color w:val="2B2A29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2B2A29"/>
          <w:spacing w:val="-5"/>
          <w:sz w:val="18"/>
          <w:szCs w:val="18"/>
        </w:rPr>
        <w:t xml:space="preserve">dalje </w:t>
      </w:r>
      <w:r w:rsidRPr="00713084">
        <w:rPr>
          <w:rFonts w:ascii="Arial" w:hAnsi="Arial" w:cs="Arial"/>
          <w:color w:val="2B2A29"/>
          <w:spacing w:val="-5"/>
          <w:sz w:val="18"/>
          <w:szCs w:val="18"/>
        </w:rPr>
        <w:t>nakazuje mojo plačo oziroma druge prejemke na moj osebni račun številka</w:t>
      </w:r>
    </w:p>
    <w:p w14:paraId="65755E47" w14:textId="7FF324C6" w:rsidR="00713084" w:rsidRDefault="00713084" w:rsidP="00F6710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SI56</w:t>
      </w:r>
      <w:r w:rsidR="00F6710C">
        <w:rPr>
          <w:rFonts w:ascii="Arial" w:hAnsi="Arial" w:cs="Arial"/>
          <w:sz w:val="18"/>
          <w:szCs w:val="18"/>
        </w:rPr>
        <w:t xml:space="preserve"> </w:t>
      </w:r>
      <w:r w:rsidR="00F6710C">
        <w:rPr>
          <w:rFonts w:ascii="Arial" w:hAnsi="Arial" w:cs="Arial"/>
          <w:sz w:val="18"/>
          <w:szCs w:val="18"/>
        </w:rPr>
        <w:object w:dxaOrig="225" w:dyaOrig="225" w14:anchorId="1DA27732">
          <v:shape id="_x0000_i1043" type="#_x0000_t75" style="width:224.25pt;height:18pt" o:ole="">
            <v:imagedata r:id="rId6" o:title=""/>
          </v:shape>
          <w:control r:id="rId14" w:name="TextBox12" w:shapeid="_x0000_i1043"/>
        </w:object>
      </w:r>
      <w:r w:rsidR="00F6710C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odprt v LON d.</w:t>
      </w:r>
      <w:r w:rsidR="00745E4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d..</w:t>
      </w:r>
    </w:p>
    <w:p w14:paraId="62AEA8CD" w14:textId="77777777" w:rsidR="00F6710C" w:rsidRDefault="00F6710C" w:rsidP="00F6710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18EA699" w14:textId="77777777" w:rsidR="00713084" w:rsidRDefault="00713084" w:rsidP="00F6710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13084">
        <w:rPr>
          <w:rFonts w:ascii="Arial" w:hAnsi="Arial" w:cs="Arial"/>
          <w:sz w:val="18"/>
          <w:szCs w:val="18"/>
        </w:rPr>
        <w:t>To pooblastilo velja do preklica! Izrecno se obvezujem, da pooblastila ne bom preklical, dokler ne bom poravnal vseh obveznosti do LON</w:t>
      </w:r>
      <w:r w:rsidR="00B0721D">
        <w:rPr>
          <w:rFonts w:ascii="Arial" w:hAnsi="Arial" w:cs="Arial"/>
          <w:sz w:val="18"/>
          <w:szCs w:val="18"/>
        </w:rPr>
        <w:t xml:space="preserve"> </w:t>
      </w:r>
      <w:r w:rsidRPr="00713084">
        <w:rPr>
          <w:rFonts w:ascii="Arial" w:hAnsi="Arial" w:cs="Arial"/>
          <w:sz w:val="18"/>
          <w:szCs w:val="18"/>
        </w:rPr>
        <w:t>d.</w:t>
      </w:r>
      <w:r w:rsidR="00745E46">
        <w:rPr>
          <w:rFonts w:ascii="Arial" w:hAnsi="Arial" w:cs="Arial"/>
          <w:sz w:val="18"/>
          <w:szCs w:val="18"/>
        </w:rPr>
        <w:t xml:space="preserve"> </w:t>
      </w:r>
      <w:r w:rsidRPr="00713084">
        <w:rPr>
          <w:rFonts w:ascii="Arial" w:hAnsi="Arial" w:cs="Arial"/>
          <w:sz w:val="18"/>
          <w:szCs w:val="18"/>
        </w:rPr>
        <w:t>d. iz katerega koli naslova.</w:t>
      </w:r>
    </w:p>
    <w:p w14:paraId="389A2B87" w14:textId="77777777" w:rsidR="00713084" w:rsidRDefault="00713084" w:rsidP="00713084">
      <w:pPr>
        <w:spacing w:after="0"/>
        <w:rPr>
          <w:rFonts w:ascii="Arial" w:hAnsi="Arial" w:cs="Arial"/>
          <w:sz w:val="18"/>
          <w:szCs w:val="18"/>
        </w:rPr>
      </w:pPr>
    </w:p>
    <w:p w14:paraId="0D849BC2" w14:textId="77777777" w:rsidR="00713084" w:rsidRDefault="00713084" w:rsidP="00713084">
      <w:pPr>
        <w:spacing w:before="240"/>
        <w:rPr>
          <w:rFonts w:ascii="Arial" w:hAnsi="Arial" w:cs="Arial"/>
          <w:sz w:val="18"/>
          <w:szCs w:val="18"/>
        </w:rPr>
      </w:pPr>
    </w:p>
    <w:tbl>
      <w:tblPr>
        <w:tblStyle w:val="Tabelamre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1"/>
        <w:gridCol w:w="3351"/>
        <w:gridCol w:w="3352"/>
      </w:tblGrid>
      <w:tr w:rsidR="00713084" w14:paraId="54FC3363" w14:textId="77777777" w:rsidTr="00F92CC3">
        <w:tc>
          <w:tcPr>
            <w:tcW w:w="3351" w:type="dxa"/>
          </w:tcPr>
          <w:p w14:paraId="3358206B" w14:textId="77777777" w:rsidR="00713084" w:rsidRDefault="00713084" w:rsidP="007130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kraj in datum</w:t>
            </w:r>
          </w:p>
        </w:tc>
        <w:tc>
          <w:tcPr>
            <w:tcW w:w="3351" w:type="dxa"/>
            <w:tcBorders>
              <w:top w:val="nil"/>
            </w:tcBorders>
          </w:tcPr>
          <w:p w14:paraId="56E07286" w14:textId="77777777" w:rsidR="00713084" w:rsidRDefault="00713084" w:rsidP="007130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2" w:type="dxa"/>
          </w:tcPr>
          <w:p w14:paraId="7B966DB8" w14:textId="77777777" w:rsidR="00713084" w:rsidRDefault="00713084" w:rsidP="007130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 pooblastitelja</w:t>
            </w:r>
          </w:p>
        </w:tc>
      </w:tr>
    </w:tbl>
    <w:p w14:paraId="6A4C4D6E" w14:textId="77777777" w:rsidR="00713084" w:rsidRDefault="00713084" w:rsidP="00713084">
      <w:pPr>
        <w:pBdr>
          <w:bottom w:val="single" w:sz="12" w:space="1" w:color="auto"/>
        </w:pBdr>
        <w:spacing w:before="240"/>
        <w:rPr>
          <w:rFonts w:ascii="Arial" w:hAnsi="Arial" w:cs="Arial"/>
          <w:sz w:val="18"/>
          <w:szCs w:val="18"/>
        </w:rPr>
      </w:pPr>
    </w:p>
    <w:p w14:paraId="0C436774" w14:textId="77777777" w:rsidR="00713084" w:rsidRDefault="00713084" w:rsidP="00F92CC3">
      <w:pPr>
        <w:widowControl w:val="0"/>
        <w:autoSpaceDE w:val="0"/>
        <w:autoSpaceDN w:val="0"/>
        <w:adjustRightInd w:val="0"/>
        <w:spacing w:before="77" w:after="0" w:line="276" w:lineRule="exact"/>
        <w:jc w:val="both"/>
        <w:rPr>
          <w:rFonts w:ascii="Arial" w:hAnsi="Arial" w:cs="Arial"/>
          <w:b/>
          <w:color w:val="2B2A29"/>
          <w:sz w:val="24"/>
          <w:szCs w:val="24"/>
        </w:rPr>
      </w:pPr>
    </w:p>
    <w:p w14:paraId="10E49599" w14:textId="77777777" w:rsidR="00F6710C" w:rsidRDefault="00713084" w:rsidP="00F6710C">
      <w:pPr>
        <w:widowControl w:val="0"/>
        <w:autoSpaceDE w:val="0"/>
        <w:autoSpaceDN w:val="0"/>
        <w:adjustRightInd w:val="0"/>
        <w:spacing w:before="77" w:after="0" w:line="276" w:lineRule="exact"/>
        <w:jc w:val="both"/>
        <w:rPr>
          <w:rFonts w:ascii="Arial" w:hAnsi="Arial" w:cs="Arial"/>
          <w:b/>
          <w:color w:val="2B2A29"/>
          <w:sz w:val="24"/>
          <w:szCs w:val="24"/>
        </w:rPr>
      </w:pPr>
      <w:r>
        <w:rPr>
          <w:rFonts w:ascii="Arial" w:hAnsi="Arial" w:cs="Arial"/>
          <w:b/>
          <w:color w:val="2B2A29"/>
          <w:sz w:val="24"/>
          <w:szCs w:val="24"/>
        </w:rPr>
        <w:t>B</w:t>
      </w:r>
      <w:r w:rsidRPr="00713084">
        <w:rPr>
          <w:rFonts w:ascii="Arial" w:hAnsi="Arial" w:cs="Arial"/>
          <w:b/>
          <w:color w:val="2B2A29"/>
          <w:sz w:val="24"/>
          <w:szCs w:val="24"/>
        </w:rPr>
        <w:t xml:space="preserve">/ </w:t>
      </w:r>
      <w:r w:rsidR="00F92CC3" w:rsidRPr="00F92CC3">
        <w:rPr>
          <w:rFonts w:ascii="Arial" w:hAnsi="Arial" w:cs="Arial"/>
          <w:b/>
          <w:color w:val="2B2A29"/>
          <w:sz w:val="24"/>
          <w:szCs w:val="24"/>
        </w:rPr>
        <w:t>Izjava delodajalca oz. izplačevalca drugih prejemkov na osebni račun</w:t>
      </w:r>
      <w:r w:rsidRPr="00713084">
        <w:rPr>
          <w:rFonts w:ascii="Arial" w:hAnsi="Arial" w:cs="Arial"/>
          <w:b/>
          <w:color w:val="2B2A29"/>
          <w:sz w:val="24"/>
          <w:szCs w:val="24"/>
        </w:rPr>
        <w:t xml:space="preserve"> </w:t>
      </w:r>
    </w:p>
    <w:p w14:paraId="2C4BDADC" w14:textId="77777777" w:rsidR="00F6710C" w:rsidRPr="00F6710C" w:rsidRDefault="00F6710C" w:rsidP="00F6710C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b/>
          <w:color w:val="2B2A29"/>
          <w:sz w:val="24"/>
          <w:szCs w:val="24"/>
        </w:rPr>
      </w:pPr>
    </w:p>
    <w:p w14:paraId="75180050" w14:textId="77777777" w:rsidR="00F92CC3" w:rsidRPr="00F6710C" w:rsidRDefault="00F92CC3" w:rsidP="00F6710C">
      <w:pPr>
        <w:spacing w:after="0" w:line="288" w:lineRule="auto"/>
        <w:jc w:val="both"/>
        <w:rPr>
          <w:rFonts w:ascii="Arial" w:hAnsi="Arial" w:cs="Arial"/>
          <w:sz w:val="18"/>
          <w:szCs w:val="18"/>
        </w:rPr>
      </w:pPr>
      <w:r w:rsidRPr="00F6710C">
        <w:rPr>
          <w:rFonts w:ascii="Arial" w:hAnsi="Arial" w:cs="Arial"/>
          <w:sz w:val="18"/>
          <w:szCs w:val="18"/>
          <w:u w:val="single"/>
        </w:rPr>
        <w:t xml:space="preserve">Potrjujemo, da so zgoraj navedeni podatki pravilni in da bomo do preklica tega pooblastila nakazovali plačo oz. druge prejemke pooblastitelja na njegov osebni račun, odprt v LON </w:t>
      </w:r>
      <w:r w:rsidR="00745E46" w:rsidRPr="00F6710C">
        <w:rPr>
          <w:rFonts w:ascii="Arial" w:hAnsi="Arial" w:cs="Arial"/>
          <w:sz w:val="18"/>
          <w:szCs w:val="18"/>
          <w:u w:val="single"/>
        </w:rPr>
        <w:t xml:space="preserve"> </w:t>
      </w:r>
      <w:r w:rsidRPr="00F6710C">
        <w:rPr>
          <w:rFonts w:ascii="Arial" w:hAnsi="Arial" w:cs="Arial"/>
          <w:sz w:val="18"/>
          <w:szCs w:val="18"/>
          <w:u w:val="single"/>
        </w:rPr>
        <w:t>d.</w:t>
      </w:r>
      <w:r w:rsidR="00745E46" w:rsidRPr="00F6710C">
        <w:rPr>
          <w:rFonts w:ascii="Arial" w:hAnsi="Arial" w:cs="Arial"/>
          <w:sz w:val="18"/>
          <w:szCs w:val="18"/>
          <w:u w:val="single"/>
        </w:rPr>
        <w:t xml:space="preserve"> </w:t>
      </w:r>
      <w:r w:rsidRPr="00F6710C">
        <w:rPr>
          <w:rFonts w:ascii="Arial" w:hAnsi="Arial" w:cs="Arial"/>
          <w:sz w:val="18"/>
          <w:szCs w:val="18"/>
          <w:u w:val="single"/>
        </w:rPr>
        <w:t>d.</w:t>
      </w:r>
      <w:r w:rsidRPr="00F6710C">
        <w:rPr>
          <w:rFonts w:ascii="Arial" w:hAnsi="Arial" w:cs="Arial"/>
          <w:sz w:val="18"/>
          <w:szCs w:val="18"/>
        </w:rPr>
        <w:t>. Če bi pooblastitelju prenehalo delovno razmerje oz. bi pooblastitelju prenehali nakazovati plačo oz. druge prejemke, vas bomo o tem takoj obvestili. Prav tako ni mogoč prenos nakazovanja plače oz. drugih dohodkov na drugo banko ali hranilnico brez soglasja in pisne potrditve LON</w:t>
      </w:r>
      <w:r w:rsidR="00B0721D" w:rsidRPr="00F6710C">
        <w:rPr>
          <w:rFonts w:ascii="Arial" w:hAnsi="Arial" w:cs="Arial"/>
          <w:sz w:val="18"/>
          <w:szCs w:val="18"/>
        </w:rPr>
        <w:t>a</w:t>
      </w:r>
      <w:r w:rsidR="00745E46" w:rsidRPr="00F6710C">
        <w:rPr>
          <w:rFonts w:ascii="Arial" w:hAnsi="Arial" w:cs="Arial"/>
          <w:sz w:val="18"/>
          <w:szCs w:val="18"/>
        </w:rPr>
        <w:t xml:space="preserve"> </w:t>
      </w:r>
      <w:r w:rsidRPr="00F6710C">
        <w:rPr>
          <w:rFonts w:ascii="Arial" w:hAnsi="Arial" w:cs="Arial"/>
          <w:sz w:val="18"/>
          <w:szCs w:val="18"/>
        </w:rPr>
        <w:t>d.</w:t>
      </w:r>
      <w:r w:rsidR="00745E46" w:rsidRPr="00F6710C">
        <w:rPr>
          <w:rFonts w:ascii="Arial" w:hAnsi="Arial" w:cs="Arial"/>
          <w:sz w:val="18"/>
          <w:szCs w:val="18"/>
        </w:rPr>
        <w:t xml:space="preserve"> </w:t>
      </w:r>
      <w:r w:rsidRPr="00F6710C">
        <w:rPr>
          <w:rFonts w:ascii="Arial" w:hAnsi="Arial" w:cs="Arial"/>
          <w:sz w:val="18"/>
          <w:szCs w:val="18"/>
        </w:rPr>
        <w:t>d..</w:t>
      </w:r>
    </w:p>
    <w:p w14:paraId="34D0E776" w14:textId="77777777" w:rsidR="00013DD7" w:rsidRPr="00F6710C" w:rsidRDefault="00013DD7" w:rsidP="00F6710C">
      <w:pPr>
        <w:spacing w:after="0" w:line="288" w:lineRule="auto"/>
        <w:jc w:val="both"/>
        <w:rPr>
          <w:rFonts w:ascii="Arial" w:hAnsi="Arial" w:cs="Arial"/>
          <w:sz w:val="18"/>
          <w:szCs w:val="18"/>
        </w:rPr>
      </w:pPr>
    </w:p>
    <w:p w14:paraId="4D4C7102" w14:textId="77777777" w:rsidR="00013DD7" w:rsidRDefault="00013DD7" w:rsidP="00F92CC3">
      <w:pPr>
        <w:spacing w:before="240"/>
        <w:jc w:val="both"/>
        <w:rPr>
          <w:rFonts w:ascii="Arial" w:hAnsi="Arial" w:cs="Arial"/>
          <w:sz w:val="18"/>
          <w:szCs w:val="18"/>
        </w:rPr>
      </w:pPr>
    </w:p>
    <w:p w14:paraId="08983D16" w14:textId="77777777" w:rsidR="00013DD7" w:rsidRDefault="00013DD7" w:rsidP="00F92CC3">
      <w:pPr>
        <w:spacing w:before="240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mre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1"/>
        <w:gridCol w:w="3351"/>
        <w:gridCol w:w="3352"/>
      </w:tblGrid>
      <w:tr w:rsidR="00013DD7" w14:paraId="7DC09703" w14:textId="77777777" w:rsidTr="002B75A5">
        <w:tc>
          <w:tcPr>
            <w:tcW w:w="3351" w:type="dxa"/>
          </w:tcPr>
          <w:p w14:paraId="536C22EC" w14:textId="77777777" w:rsidR="00013DD7" w:rsidRDefault="00013DD7" w:rsidP="002B75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kraj in datum</w:t>
            </w:r>
          </w:p>
        </w:tc>
        <w:tc>
          <w:tcPr>
            <w:tcW w:w="3351" w:type="dxa"/>
            <w:tcBorders>
              <w:top w:val="nil"/>
            </w:tcBorders>
          </w:tcPr>
          <w:p w14:paraId="76849ED5" w14:textId="77777777" w:rsidR="00013DD7" w:rsidRDefault="00013DD7" w:rsidP="002B75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2" w:type="dxa"/>
          </w:tcPr>
          <w:p w14:paraId="58CE4F2F" w14:textId="77777777" w:rsidR="00013DD7" w:rsidRDefault="00013DD7" w:rsidP="00013D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 delodajalca</w:t>
            </w:r>
          </w:p>
        </w:tc>
      </w:tr>
    </w:tbl>
    <w:p w14:paraId="606E3F3B" w14:textId="77777777" w:rsidR="00013DD7" w:rsidRPr="00713084" w:rsidRDefault="00013DD7" w:rsidP="00F92CC3">
      <w:pPr>
        <w:spacing w:before="240"/>
        <w:jc w:val="both"/>
        <w:rPr>
          <w:rFonts w:ascii="Arial" w:hAnsi="Arial" w:cs="Arial"/>
          <w:sz w:val="18"/>
          <w:szCs w:val="18"/>
        </w:rPr>
      </w:pPr>
    </w:p>
    <w:sectPr w:rsidR="00013DD7" w:rsidRPr="00713084" w:rsidSect="00F6710C">
      <w:headerReference w:type="default" r:id="rId15"/>
      <w:footerReference w:type="default" r:id="rId16"/>
      <w:pgSz w:w="11906" w:h="16838"/>
      <w:pgMar w:top="1276" w:right="907" w:bottom="1418" w:left="907" w:header="425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2A01F7" w14:textId="77777777" w:rsidR="00713084" w:rsidRDefault="00713084" w:rsidP="00713084">
      <w:pPr>
        <w:spacing w:after="0" w:line="240" w:lineRule="auto"/>
      </w:pPr>
      <w:r>
        <w:separator/>
      </w:r>
    </w:p>
  </w:endnote>
  <w:endnote w:type="continuationSeparator" w:id="0">
    <w:p w14:paraId="14DD4636" w14:textId="77777777" w:rsidR="00713084" w:rsidRDefault="00713084" w:rsidP="00713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39C4C" w14:textId="77777777" w:rsidR="003D3A98" w:rsidRDefault="003D3A98" w:rsidP="003D3A98">
    <w:pPr>
      <w:pStyle w:val="Noga"/>
      <w:pBdr>
        <w:top w:val="single" w:sz="4" w:space="1" w:color="auto"/>
      </w:pBdr>
      <w:jc w:val="center"/>
      <w:rPr>
        <w:rFonts w:ascii="Arial" w:hAnsi="Arial" w:cs="Arial"/>
        <w:color w:val="939598"/>
        <w:sz w:val="14"/>
        <w:szCs w:val="14"/>
      </w:rPr>
    </w:pPr>
  </w:p>
  <w:p w14:paraId="047FBA19" w14:textId="77777777" w:rsidR="003D3A98" w:rsidRDefault="003D3A98" w:rsidP="003D3A98">
    <w:pPr>
      <w:pStyle w:val="Noga"/>
      <w:pBdr>
        <w:top w:val="single" w:sz="4" w:space="1" w:color="auto"/>
      </w:pBdr>
      <w:jc w:val="center"/>
      <w:rPr>
        <w:rFonts w:ascii="Arial" w:hAnsi="Arial" w:cs="Arial"/>
        <w:color w:val="939598"/>
        <w:sz w:val="14"/>
        <w:szCs w:val="14"/>
      </w:rPr>
    </w:pPr>
    <w:r>
      <w:rPr>
        <w:rFonts w:ascii="Arial" w:hAnsi="Arial" w:cs="Arial"/>
        <w:color w:val="939598"/>
        <w:sz w:val="14"/>
        <w:szCs w:val="14"/>
      </w:rPr>
      <w:t xml:space="preserve">LON d.d., Kranj, Žanova ulica 3, 4000 Kranj, </w:t>
    </w:r>
    <w:hyperlink r:id="rId1" w:history="1">
      <w:r w:rsidRPr="0070251D">
        <w:rPr>
          <w:rStyle w:val="Hiperpovezava"/>
          <w:rFonts w:ascii="Arial" w:hAnsi="Arial" w:cs="Arial"/>
          <w:sz w:val="14"/>
          <w:szCs w:val="14"/>
        </w:rPr>
        <w:t>info@lon.si</w:t>
      </w:r>
    </w:hyperlink>
    <w:r>
      <w:rPr>
        <w:rFonts w:ascii="Arial" w:hAnsi="Arial" w:cs="Arial"/>
        <w:color w:val="939598"/>
        <w:sz w:val="14"/>
        <w:szCs w:val="14"/>
      </w:rPr>
      <w:t xml:space="preserve">, </w:t>
    </w:r>
    <w:hyperlink r:id="rId2" w:history="1">
      <w:r>
        <w:rPr>
          <w:rStyle w:val="Hiperpovezava"/>
          <w:rFonts w:ascii="Arial" w:hAnsi="Arial" w:cs="Arial"/>
          <w:sz w:val="14"/>
          <w:szCs w:val="14"/>
        </w:rPr>
        <w:t>www.lon.si</w:t>
      </w:r>
    </w:hyperlink>
  </w:p>
  <w:p w14:paraId="10300CC3" w14:textId="469CE2BF" w:rsidR="00E54CCF" w:rsidRPr="003D3A98" w:rsidRDefault="00E54CCF" w:rsidP="003D3A9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1C6858" w14:textId="77777777" w:rsidR="00713084" w:rsidRDefault="00713084" w:rsidP="00713084">
      <w:pPr>
        <w:spacing w:after="0" w:line="240" w:lineRule="auto"/>
      </w:pPr>
      <w:r>
        <w:separator/>
      </w:r>
    </w:p>
  </w:footnote>
  <w:footnote w:type="continuationSeparator" w:id="0">
    <w:p w14:paraId="593A13D6" w14:textId="77777777" w:rsidR="00713084" w:rsidRDefault="00713084" w:rsidP="00713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DB567" w14:textId="77777777" w:rsidR="00F6710C" w:rsidRDefault="00F6710C" w:rsidP="00F6710C">
    <w:pPr>
      <w:pStyle w:val="Glava"/>
      <w:tabs>
        <w:tab w:val="clear" w:pos="4536"/>
        <w:tab w:val="clear" w:pos="9072"/>
      </w:tabs>
      <w:ind w:left="-142"/>
      <w:rPr>
        <w:rFonts w:ascii="Arial" w:hAnsi="Arial" w:cs="Arial"/>
        <w:color w:val="2B2A29"/>
        <w:spacing w:val="-3"/>
        <w:sz w:val="12"/>
        <w:szCs w:val="12"/>
      </w:rPr>
    </w:pPr>
  </w:p>
  <w:p w14:paraId="2A54F880" w14:textId="77777777" w:rsidR="00F6710C" w:rsidRDefault="00F6710C" w:rsidP="00F6710C">
    <w:pPr>
      <w:pStyle w:val="Glava"/>
      <w:tabs>
        <w:tab w:val="clear" w:pos="4536"/>
        <w:tab w:val="clear" w:pos="9072"/>
      </w:tabs>
      <w:ind w:left="-142"/>
      <w:rPr>
        <w:rFonts w:ascii="Arial" w:hAnsi="Arial" w:cs="Arial"/>
        <w:color w:val="2B2A29"/>
        <w:spacing w:val="-3"/>
        <w:sz w:val="12"/>
        <w:szCs w:val="12"/>
      </w:rPr>
    </w:pPr>
  </w:p>
  <w:p w14:paraId="18CE164D" w14:textId="5E3BB558" w:rsidR="00713084" w:rsidRDefault="00713084" w:rsidP="00F6710C">
    <w:pPr>
      <w:pStyle w:val="Glava"/>
      <w:tabs>
        <w:tab w:val="clear" w:pos="4536"/>
        <w:tab w:val="clear" w:pos="9072"/>
      </w:tabs>
      <w:ind w:left="-142"/>
    </w:pPr>
    <w:r>
      <w:rPr>
        <w:rFonts w:cs="Arial"/>
        <w:noProof/>
        <w:color w:val="2B2A29"/>
        <w:spacing w:val="-3"/>
        <w:sz w:val="12"/>
        <w:szCs w:val="12"/>
      </w:rPr>
      <w:drawing>
        <wp:anchor distT="0" distB="0" distL="114300" distR="114300" simplePos="0" relativeHeight="251658240" behindDoc="1" locked="0" layoutInCell="0" allowOverlap="1" wp14:anchorId="19C3A180" wp14:editId="011766EC">
          <wp:simplePos x="0" y="0"/>
          <wp:positionH relativeFrom="margin">
            <wp:align>right</wp:align>
          </wp:positionH>
          <wp:positionV relativeFrom="page">
            <wp:posOffset>281769</wp:posOffset>
          </wp:positionV>
          <wp:extent cx="1047750" cy="335280"/>
          <wp:effectExtent l="0" t="0" r="0" b="7620"/>
          <wp:wrapNone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359C">
      <w:rPr>
        <w:rFonts w:ascii="Arial" w:hAnsi="Arial" w:cs="Arial"/>
        <w:color w:val="2B2A29"/>
        <w:spacing w:val="-3"/>
        <w:sz w:val="12"/>
        <w:szCs w:val="12"/>
      </w:rPr>
      <w:t>P</w:t>
    </w:r>
    <w:r>
      <w:rPr>
        <w:rFonts w:ascii="Arial" w:hAnsi="Arial" w:cs="Arial"/>
        <w:color w:val="2B2A29"/>
        <w:spacing w:val="-3"/>
        <w:sz w:val="12"/>
        <w:szCs w:val="12"/>
      </w:rPr>
      <w:t>oobl</w:t>
    </w:r>
    <w:r w:rsidR="0075359C">
      <w:rPr>
        <w:rFonts w:ascii="Arial" w:hAnsi="Arial" w:cs="Arial"/>
        <w:color w:val="2B2A29"/>
        <w:spacing w:val="-3"/>
        <w:sz w:val="12"/>
        <w:szCs w:val="12"/>
      </w:rPr>
      <w:t xml:space="preserve">astilo za nakazovanje plače 2.10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084"/>
    <w:rsid w:val="00013DD7"/>
    <w:rsid w:val="000E35D7"/>
    <w:rsid w:val="001D27F7"/>
    <w:rsid w:val="001F3900"/>
    <w:rsid w:val="00287A04"/>
    <w:rsid w:val="003D3A98"/>
    <w:rsid w:val="003F6FA7"/>
    <w:rsid w:val="0067388F"/>
    <w:rsid w:val="00711563"/>
    <w:rsid w:val="00713084"/>
    <w:rsid w:val="00745E46"/>
    <w:rsid w:val="0075359C"/>
    <w:rsid w:val="0079087D"/>
    <w:rsid w:val="008367C9"/>
    <w:rsid w:val="008665A2"/>
    <w:rsid w:val="009F04D1"/>
    <w:rsid w:val="00B0721D"/>
    <w:rsid w:val="00BB70BD"/>
    <w:rsid w:val="00BE487B"/>
    <w:rsid w:val="00C36A74"/>
    <w:rsid w:val="00D20175"/>
    <w:rsid w:val="00D220B4"/>
    <w:rsid w:val="00D9643D"/>
    <w:rsid w:val="00E54CCF"/>
    <w:rsid w:val="00F6710C"/>
    <w:rsid w:val="00F9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,"/>
  <w14:docId w14:val="59FA8993"/>
  <w15:chartTrackingRefBased/>
  <w15:docId w15:val="{64C3209C-596B-4B62-BB58-25029A0E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Wingdings" w:hAnsi="Arial" w:cs="Arial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13084"/>
    <w:rPr>
      <w:rFonts w:asciiTheme="minorHAnsi" w:eastAsiaTheme="minorEastAsia" w:hAnsiTheme="minorHAnsi" w:cstheme="minorBidi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13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13084"/>
    <w:rPr>
      <w:rFonts w:cs="Courier New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13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13084"/>
    <w:rPr>
      <w:rFonts w:cs="Courier New"/>
      <w:sz w:val="20"/>
      <w:szCs w:val="20"/>
      <w:lang w:eastAsia="sl-SI"/>
    </w:rPr>
  </w:style>
  <w:style w:type="table" w:styleId="Tabelamrea">
    <w:name w:val="Table Grid"/>
    <w:basedOn w:val="Navadnatabela"/>
    <w:uiPriority w:val="39"/>
    <w:rsid w:val="00713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7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B70BD"/>
    <w:rPr>
      <w:rFonts w:ascii="Segoe UI" w:eastAsiaTheme="minorEastAsia" w:hAnsi="Segoe UI" w:cs="Segoe UI"/>
      <w:sz w:val="18"/>
      <w:szCs w:val="18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E54CC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28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control" Target="activeX/activeX5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n.si" TargetMode="External"/><Relationship Id="rId1" Type="http://schemas.openxmlformats.org/officeDocument/2006/relationships/hyperlink" Target="mailto:info@lon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Omersa</dc:creator>
  <cp:keywords/>
  <dc:description/>
  <cp:lastModifiedBy>Simona Ožura</cp:lastModifiedBy>
  <cp:revision>16</cp:revision>
  <dcterms:created xsi:type="dcterms:W3CDTF">2018-03-09T10:28:00Z</dcterms:created>
  <dcterms:modified xsi:type="dcterms:W3CDTF">2024-06-13T08:45:00Z</dcterms:modified>
</cp:coreProperties>
</file>