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BE99" w14:textId="77777777" w:rsidR="00025CF7" w:rsidRPr="00766F51" w:rsidRDefault="00025CF7" w:rsidP="00766F51">
      <w:pPr>
        <w:jc w:val="both"/>
      </w:pPr>
    </w:p>
    <w:p w14:paraId="7A39569B" w14:textId="371D1E9C" w:rsidR="00766F51" w:rsidRPr="00B53F9C" w:rsidRDefault="00766F51" w:rsidP="00526505">
      <w:pPr>
        <w:ind w:right="-802"/>
        <w:jc w:val="both"/>
        <w:rPr>
          <w:b/>
          <w:sz w:val="28"/>
          <w:szCs w:val="28"/>
        </w:rPr>
      </w:pPr>
      <w:r w:rsidRPr="00B53F9C">
        <w:rPr>
          <w:b/>
          <w:sz w:val="28"/>
          <w:szCs w:val="28"/>
        </w:rPr>
        <w:t xml:space="preserve">IZJAVA </w:t>
      </w:r>
      <w:r w:rsidR="00DD3016">
        <w:rPr>
          <w:b/>
          <w:sz w:val="28"/>
          <w:szCs w:val="28"/>
        </w:rPr>
        <w:t>O PRISTOPU K UPORABI</w:t>
      </w:r>
      <w:r w:rsidR="000D3980">
        <w:rPr>
          <w:b/>
          <w:sz w:val="28"/>
          <w:szCs w:val="28"/>
        </w:rPr>
        <w:t xml:space="preserve"> </w:t>
      </w:r>
      <w:r w:rsidR="00817CBC">
        <w:rPr>
          <w:b/>
          <w:sz w:val="28"/>
          <w:szCs w:val="28"/>
        </w:rPr>
        <w:t>KOMUNIKACIJSKEGA VMESNIKA</w:t>
      </w:r>
      <w:r w:rsidR="00DD3016">
        <w:rPr>
          <w:b/>
          <w:sz w:val="28"/>
          <w:szCs w:val="28"/>
        </w:rPr>
        <w:t xml:space="preserve"> </w:t>
      </w:r>
      <w:r w:rsidR="00817CBC">
        <w:rPr>
          <w:b/>
          <w:sz w:val="28"/>
          <w:szCs w:val="28"/>
        </w:rPr>
        <w:t>ZBSB2B</w:t>
      </w:r>
    </w:p>
    <w:p w14:paraId="04BC7059" w14:textId="77777777" w:rsidR="00766F51" w:rsidRPr="00766F51" w:rsidRDefault="00766F51" w:rsidP="00766F51">
      <w:pPr>
        <w:jc w:val="both"/>
      </w:pPr>
    </w:p>
    <w:p w14:paraId="4C2EB982" w14:textId="77777777" w:rsidR="00766F51" w:rsidRPr="00766F51" w:rsidRDefault="00766F51" w:rsidP="00766F51">
      <w:pPr>
        <w:jc w:val="both"/>
      </w:pPr>
    </w:p>
    <w:p w14:paraId="378F8C64" w14:textId="77777777" w:rsidR="00766F51" w:rsidRPr="00766F51" w:rsidRDefault="00766F51" w:rsidP="00766F51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6379"/>
      </w:tblGrid>
      <w:tr w:rsidR="00766F51" w:rsidRPr="00766F51" w14:paraId="0E18EC39" w14:textId="77777777" w:rsidTr="00C602BC">
        <w:tc>
          <w:tcPr>
            <w:tcW w:w="2093" w:type="dxa"/>
          </w:tcPr>
          <w:p w14:paraId="19099BD7" w14:textId="77777777" w:rsidR="00766F51" w:rsidRPr="00766F51" w:rsidRDefault="00766F51" w:rsidP="00766F51">
            <w:pPr>
              <w:jc w:val="both"/>
            </w:pPr>
            <w:r w:rsidRPr="00EF45F2">
              <w:t>Naziv pravne osebe</w:t>
            </w:r>
            <w:r w:rsidRPr="00766F51">
              <w:t>:</w:t>
            </w:r>
          </w:p>
        </w:tc>
        <w:tc>
          <w:tcPr>
            <w:tcW w:w="6379" w:type="dxa"/>
          </w:tcPr>
          <w:p w14:paraId="20AC53D6" w14:textId="77777777" w:rsidR="00766F51" w:rsidRPr="00766F51" w:rsidRDefault="00B53F9C" w:rsidP="00766F51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766F51" w:rsidRPr="00766F51" w14:paraId="0CBA904A" w14:textId="77777777" w:rsidTr="00C602BC">
        <w:tc>
          <w:tcPr>
            <w:tcW w:w="2093" w:type="dxa"/>
          </w:tcPr>
          <w:p w14:paraId="6D2AF203" w14:textId="77777777" w:rsidR="00766F51" w:rsidRPr="00766F51" w:rsidRDefault="00766F51" w:rsidP="00766F51">
            <w:pPr>
              <w:jc w:val="both"/>
            </w:pPr>
          </w:p>
        </w:tc>
        <w:tc>
          <w:tcPr>
            <w:tcW w:w="6379" w:type="dxa"/>
            <w:tcBorders>
              <w:top w:val="single" w:sz="6" w:space="0" w:color="auto"/>
            </w:tcBorders>
          </w:tcPr>
          <w:p w14:paraId="23935CD8" w14:textId="77777777" w:rsidR="00766F51" w:rsidRPr="00766F51" w:rsidRDefault="00766F51" w:rsidP="00766F51">
            <w:pPr>
              <w:jc w:val="both"/>
            </w:pPr>
          </w:p>
          <w:p w14:paraId="675D98C4" w14:textId="77777777" w:rsidR="00766F51" w:rsidRPr="00766F51" w:rsidRDefault="00B53F9C" w:rsidP="00766F51">
            <w:pPr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766F51" w:rsidRPr="00766F51" w14:paraId="7C947FF4" w14:textId="77777777" w:rsidTr="00C602BC">
        <w:tc>
          <w:tcPr>
            <w:tcW w:w="2093" w:type="dxa"/>
          </w:tcPr>
          <w:p w14:paraId="6C3E2EBD" w14:textId="77777777" w:rsidR="00766F51" w:rsidRPr="00766F51" w:rsidRDefault="00766F51" w:rsidP="00766F51">
            <w:pPr>
              <w:jc w:val="both"/>
            </w:pPr>
          </w:p>
          <w:p w14:paraId="2893E9EB" w14:textId="77777777" w:rsidR="00766F51" w:rsidRPr="00EF45F2" w:rsidRDefault="00766F51" w:rsidP="00766F51">
            <w:pPr>
              <w:jc w:val="both"/>
            </w:pPr>
            <w:r w:rsidRPr="00EF45F2">
              <w:t>Naslov:</w:t>
            </w:r>
          </w:p>
        </w:tc>
        <w:tc>
          <w:tcPr>
            <w:tcW w:w="6379" w:type="dxa"/>
            <w:tcBorders>
              <w:top w:val="single" w:sz="6" w:space="0" w:color="auto"/>
            </w:tcBorders>
          </w:tcPr>
          <w:p w14:paraId="4D81AD85" w14:textId="77777777" w:rsidR="00766F51" w:rsidRPr="00766F51" w:rsidRDefault="00766F51" w:rsidP="00766F51">
            <w:pPr>
              <w:jc w:val="both"/>
            </w:pPr>
          </w:p>
          <w:p w14:paraId="02EA964B" w14:textId="77777777" w:rsidR="00766F51" w:rsidRPr="00766F51" w:rsidRDefault="00B53F9C" w:rsidP="00766F51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9E6AD8" w:rsidRPr="00766F51" w14:paraId="186724EE" w14:textId="77777777" w:rsidTr="00C602BC">
        <w:tc>
          <w:tcPr>
            <w:tcW w:w="2093" w:type="dxa"/>
          </w:tcPr>
          <w:p w14:paraId="2452A78F" w14:textId="77777777" w:rsidR="009E6AD8" w:rsidRDefault="009E6AD8" w:rsidP="00766F51">
            <w:pPr>
              <w:jc w:val="both"/>
            </w:pPr>
          </w:p>
          <w:p w14:paraId="383809B4" w14:textId="019DF87E" w:rsidR="009E6AD8" w:rsidRPr="00766F51" w:rsidRDefault="009E6AD8" w:rsidP="00766F51">
            <w:pPr>
              <w:jc w:val="both"/>
            </w:pPr>
            <w:r>
              <w:t>Mobilna številka</w:t>
            </w:r>
          </w:p>
        </w:tc>
        <w:tc>
          <w:tcPr>
            <w:tcW w:w="6379" w:type="dxa"/>
            <w:tcBorders>
              <w:top w:val="single" w:sz="6" w:space="0" w:color="auto"/>
              <w:bottom w:val="single" w:sz="6" w:space="0" w:color="auto"/>
            </w:tcBorders>
          </w:tcPr>
          <w:p w14:paraId="2A7F6FF0" w14:textId="77777777" w:rsidR="009E6AD8" w:rsidRDefault="009E6AD8" w:rsidP="00766F51">
            <w:pPr>
              <w:jc w:val="both"/>
            </w:pPr>
          </w:p>
          <w:p w14:paraId="58D90379" w14:textId="11F2CBC1" w:rsidR="009E6AD8" w:rsidRPr="00766F51" w:rsidRDefault="009E6AD8" w:rsidP="00766F51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6F51" w:rsidRPr="00766F51" w14:paraId="7284ED34" w14:textId="77777777" w:rsidTr="00C602BC">
        <w:tc>
          <w:tcPr>
            <w:tcW w:w="2093" w:type="dxa"/>
          </w:tcPr>
          <w:p w14:paraId="67FDA322" w14:textId="77777777" w:rsidR="00766F51" w:rsidRPr="00766F51" w:rsidRDefault="00766F51" w:rsidP="00766F51">
            <w:pPr>
              <w:jc w:val="both"/>
            </w:pPr>
          </w:p>
          <w:p w14:paraId="08684B10" w14:textId="77777777" w:rsidR="00766F51" w:rsidRPr="00766F51" w:rsidRDefault="00B53F9C" w:rsidP="00766F51">
            <w:pPr>
              <w:jc w:val="both"/>
            </w:pPr>
            <w:r w:rsidRPr="00EF45F2">
              <w:t>Davčn</w:t>
            </w:r>
            <w:r w:rsidR="00766F51" w:rsidRPr="00EF45F2">
              <w:t>a številka</w:t>
            </w:r>
            <w:r w:rsidR="00766F51" w:rsidRPr="00766F51">
              <w:t>:</w:t>
            </w:r>
          </w:p>
        </w:tc>
        <w:tc>
          <w:tcPr>
            <w:tcW w:w="6379" w:type="dxa"/>
            <w:tcBorders>
              <w:top w:val="single" w:sz="6" w:space="0" w:color="auto"/>
              <w:bottom w:val="single" w:sz="6" w:space="0" w:color="auto"/>
            </w:tcBorders>
          </w:tcPr>
          <w:p w14:paraId="24145405" w14:textId="77777777" w:rsidR="00766F51" w:rsidRPr="00766F51" w:rsidRDefault="00766F51" w:rsidP="00766F51">
            <w:pPr>
              <w:jc w:val="both"/>
            </w:pPr>
          </w:p>
          <w:p w14:paraId="3AE807ED" w14:textId="77777777" w:rsidR="00766F51" w:rsidRPr="00766F51" w:rsidRDefault="00B53F9C" w:rsidP="00766F51">
            <w:pPr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708CE97C" w14:textId="77777777" w:rsidR="00766F51" w:rsidRDefault="00766F51" w:rsidP="00766F51">
      <w:pPr>
        <w:jc w:val="both"/>
      </w:pPr>
    </w:p>
    <w:p w14:paraId="68E63527" w14:textId="77777777" w:rsidR="008E23DE" w:rsidRPr="00766F51" w:rsidRDefault="008E23DE" w:rsidP="00766F51">
      <w:pPr>
        <w:jc w:val="both"/>
      </w:pPr>
    </w:p>
    <w:p w14:paraId="16A8486F" w14:textId="77777777" w:rsidR="008E23DE" w:rsidRDefault="008E23DE" w:rsidP="00766F51">
      <w:pPr>
        <w:jc w:val="center"/>
        <w:rPr>
          <w:b/>
        </w:rPr>
      </w:pPr>
    </w:p>
    <w:p w14:paraId="50EF7AF4" w14:textId="77777777" w:rsidR="00766F51" w:rsidRPr="00766F51" w:rsidRDefault="00766F51" w:rsidP="00766F51">
      <w:pPr>
        <w:jc w:val="center"/>
        <w:rPr>
          <w:b/>
        </w:rPr>
      </w:pPr>
      <w:r w:rsidRPr="00766F51">
        <w:rPr>
          <w:b/>
        </w:rPr>
        <w:t>I  Z J A V L J A M O</w:t>
      </w:r>
    </w:p>
    <w:p w14:paraId="53C5F0E6" w14:textId="77777777" w:rsidR="008E23DE" w:rsidRDefault="008E23DE" w:rsidP="00766F51">
      <w:pPr>
        <w:jc w:val="both"/>
      </w:pPr>
    </w:p>
    <w:p w14:paraId="6BB78609" w14:textId="77777777" w:rsidR="008E23DE" w:rsidRDefault="008E23DE" w:rsidP="00766F51">
      <w:pPr>
        <w:jc w:val="both"/>
      </w:pPr>
    </w:p>
    <w:p w14:paraId="7A9E0957" w14:textId="77777777" w:rsidR="00FD36F6" w:rsidRDefault="00FD36F6" w:rsidP="00766F51">
      <w:pPr>
        <w:jc w:val="both"/>
      </w:pPr>
    </w:p>
    <w:p w14:paraId="1BD95B66" w14:textId="368E831B" w:rsidR="00FF1D5F" w:rsidRDefault="00FF1D5F" w:rsidP="00511515">
      <w:pPr>
        <w:numPr>
          <w:ilvl w:val="0"/>
          <w:numId w:val="19"/>
        </w:numPr>
        <w:spacing w:after="120"/>
        <w:jc w:val="both"/>
      </w:pPr>
      <w:r>
        <w:t xml:space="preserve">da bomo izvajali </w:t>
      </w:r>
      <w:r w:rsidR="007B6450">
        <w:t>izmenjavo sporočil</w:t>
      </w:r>
      <w:r>
        <w:t xml:space="preserve"> preko </w:t>
      </w:r>
      <w:r w:rsidR="009A30E8">
        <w:t>ZBSB2B komunikacijskega vmesnika</w:t>
      </w:r>
      <w:r>
        <w:t xml:space="preserve"> </w:t>
      </w:r>
      <w:r w:rsidR="00025CF7" w:rsidRPr="00025CF7">
        <w:t>Hranilnice</w:t>
      </w:r>
      <w:r w:rsidR="00025CF7">
        <w:t xml:space="preserve"> LON d.d., Kranj</w:t>
      </w:r>
      <w:r w:rsidR="007B6450">
        <w:t xml:space="preserve"> in sicer</w:t>
      </w:r>
      <w:r w:rsidR="00526505">
        <w:t xml:space="preserve"> </w:t>
      </w:r>
      <w:r w:rsidR="00526505" w:rsidRPr="00526505">
        <w:rPr>
          <w:u w:val="single"/>
        </w:rPr>
        <w:t xml:space="preserve">prejemanje dnevnih izpiskov </w:t>
      </w:r>
      <w:r w:rsidR="00526505">
        <w:rPr>
          <w:u w:val="single"/>
        </w:rPr>
        <w:t xml:space="preserve">prometa </w:t>
      </w:r>
      <w:r w:rsidR="00526505" w:rsidRPr="00526505">
        <w:rPr>
          <w:u w:val="single"/>
        </w:rPr>
        <w:t>transakcijskega računa</w:t>
      </w:r>
      <w:r w:rsidR="00526505">
        <w:t>;</w:t>
      </w:r>
    </w:p>
    <w:p w14:paraId="0B356F5D" w14:textId="77777777" w:rsidR="002B7A28" w:rsidRDefault="002B7A28" w:rsidP="006D53FB">
      <w:pPr>
        <w:spacing w:after="120"/>
        <w:ind w:left="708"/>
        <w:jc w:val="both"/>
      </w:pPr>
    </w:p>
    <w:p w14:paraId="1BFDFD75" w14:textId="400FC9F2" w:rsidR="00DD3016" w:rsidRDefault="00DD3016" w:rsidP="002B7A28">
      <w:pPr>
        <w:numPr>
          <w:ilvl w:val="0"/>
          <w:numId w:val="19"/>
        </w:numPr>
        <w:spacing w:after="120"/>
        <w:jc w:val="both"/>
      </w:pPr>
      <w:r w:rsidRPr="00025CF7">
        <w:t>da smo seznanjeni s pogoji delovanja in možnostmi, ki jih omogoča ZBS</w:t>
      </w:r>
      <w:r w:rsidR="00252B2A" w:rsidRPr="00025CF7">
        <w:t xml:space="preserve">B2B </w:t>
      </w:r>
      <w:r w:rsidR="009A30E8" w:rsidRPr="00025CF7">
        <w:t xml:space="preserve">komunikacijski </w:t>
      </w:r>
      <w:r w:rsidRPr="00025CF7">
        <w:t xml:space="preserve">standard </w:t>
      </w:r>
      <w:r w:rsidR="004F42ED" w:rsidRPr="00025CF7">
        <w:t xml:space="preserve">Združenja bank Slovenije </w:t>
      </w:r>
      <w:r w:rsidRPr="00025CF7">
        <w:t xml:space="preserve">za </w:t>
      </w:r>
      <w:r w:rsidR="002B7A28" w:rsidRPr="00025CF7">
        <w:t xml:space="preserve">zanesljivo in varno </w:t>
      </w:r>
      <w:r w:rsidR="009A30E8" w:rsidRPr="00025CF7">
        <w:t xml:space="preserve">izmenjavo poljubnih </w:t>
      </w:r>
      <w:r w:rsidR="002B7A28" w:rsidRPr="00025CF7">
        <w:t>e-</w:t>
      </w:r>
      <w:r w:rsidR="009A30E8" w:rsidRPr="00025CF7">
        <w:t>sporočil</w:t>
      </w:r>
      <w:r w:rsidRPr="00025CF7">
        <w:t xml:space="preserve"> med </w:t>
      </w:r>
      <w:r w:rsidR="005823FB" w:rsidRPr="00025CF7">
        <w:t xml:space="preserve">komitentom </w:t>
      </w:r>
      <w:r w:rsidRPr="00025CF7">
        <w:t xml:space="preserve">in </w:t>
      </w:r>
      <w:r w:rsidR="00025CF7" w:rsidRPr="00025CF7">
        <w:t>Hranilnico LON d.d., Kranj</w:t>
      </w:r>
      <w:r w:rsidRPr="00025CF7">
        <w:t xml:space="preserve"> </w:t>
      </w:r>
    </w:p>
    <w:p w14:paraId="39A6B7B7" w14:textId="77777777" w:rsidR="00526505" w:rsidRPr="00025CF7" w:rsidRDefault="00526505" w:rsidP="00526505">
      <w:pPr>
        <w:spacing w:after="120"/>
        <w:jc w:val="both"/>
      </w:pPr>
    </w:p>
    <w:p w14:paraId="79F12D98" w14:textId="77777777" w:rsidR="009A30E8" w:rsidRDefault="009A30E8" w:rsidP="00511515">
      <w:pPr>
        <w:numPr>
          <w:ilvl w:val="0"/>
          <w:numId w:val="19"/>
        </w:numPr>
        <w:spacing w:after="120"/>
        <w:jc w:val="both"/>
      </w:pPr>
      <w:r>
        <w:t>da bomo za izmenjavo sporočil uporabljali (</w:t>
      </w:r>
      <w:r w:rsidR="00316795">
        <w:t>izberi eno izmed možnosti</w:t>
      </w:r>
      <w:r>
        <w:t>):</w:t>
      </w:r>
    </w:p>
    <w:p w14:paraId="346F13FC" w14:textId="0E984DC4" w:rsidR="009A30E8" w:rsidRDefault="00000000" w:rsidP="00383A13">
      <w:pPr>
        <w:spacing w:after="120"/>
        <w:ind w:left="708"/>
        <w:jc w:val="both"/>
      </w:pPr>
      <w:sdt>
        <w:sdtPr>
          <w:id w:val="1286934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6505">
            <w:rPr>
              <w:rFonts w:ascii="MS Gothic" w:eastAsia="MS Gothic" w:hAnsi="MS Gothic" w:hint="eastAsia"/>
            </w:rPr>
            <w:t>☐</w:t>
          </w:r>
        </w:sdtContent>
      </w:sdt>
      <w:r w:rsidR="006D53FB">
        <w:tab/>
      </w:r>
      <w:r w:rsidR="009A30E8">
        <w:t>informacijsko rešitev ZBSB2B, ki jo ponuja ZBS brezplačno na svojih spletnih straneh</w:t>
      </w:r>
    </w:p>
    <w:p w14:paraId="245E7674" w14:textId="77777777" w:rsidR="009A30E8" w:rsidRDefault="00000000" w:rsidP="00383A13">
      <w:pPr>
        <w:spacing w:after="120"/>
        <w:ind w:left="708"/>
        <w:jc w:val="both"/>
      </w:pPr>
      <w:sdt>
        <w:sdtPr>
          <w:id w:val="-172722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3FB">
            <w:rPr>
              <w:rFonts w:ascii="MS Gothic" w:eastAsia="MS Gothic" w:hAnsi="MS Gothic" w:hint="eastAsia"/>
            </w:rPr>
            <w:t>☐</w:t>
          </w:r>
        </w:sdtContent>
      </w:sdt>
      <w:r w:rsidR="006D53FB">
        <w:tab/>
      </w:r>
      <w:r w:rsidR="009A30E8">
        <w:t>lastno informacijsko rešitev</w:t>
      </w:r>
      <w:r w:rsidR="002B7A28">
        <w:t>, ki podpira ZBSB2B komunikacijski standard</w:t>
      </w:r>
      <w:r w:rsidR="008E23DE">
        <w:t>,</w:t>
      </w:r>
      <w:r w:rsidR="002B7A28">
        <w:t xml:space="preserve"> verzij</w:t>
      </w:r>
      <w:r w:rsidR="008E23DE">
        <w:t>a</w:t>
      </w:r>
      <w:r w:rsidR="009A30E8">
        <w:t xml:space="preserve"> </w:t>
      </w:r>
      <w:r w:rsidR="002B7A28">
        <w:fldChar w:fldCharType="begin">
          <w:ffData>
            <w:name w:val="Text9"/>
            <w:enabled/>
            <w:calcOnExit w:val="0"/>
            <w:textInput/>
          </w:ffData>
        </w:fldChar>
      </w:r>
      <w:r w:rsidR="002B7A28">
        <w:instrText xml:space="preserve"> FORMTEXT </w:instrText>
      </w:r>
      <w:r w:rsidR="002B7A28">
        <w:fldChar w:fldCharType="separate"/>
      </w:r>
      <w:r w:rsidR="002B7A28">
        <w:rPr>
          <w:noProof/>
        </w:rPr>
        <w:t> </w:t>
      </w:r>
      <w:r w:rsidR="002B7A28">
        <w:rPr>
          <w:noProof/>
        </w:rPr>
        <w:t> </w:t>
      </w:r>
      <w:r w:rsidR="002B7A28">
        <w:rPr>
          <w:noProof/>
        </w:rPr>
        <w:t> </w:t>
      </w:r>
      <w:r w:rsidR="002B7A28">
        <w:rPr>
          <w:noProof/>
        </w:rPr>
        <w:t> </w:t>
      </w:r>
      <w:r w:rsidR="002B7A28">
        <w:rPr>
          <w:noProof/>
        </w:rPr>
        <w:t> </w:t>
      </w:r>
      <w:r w:rsidR="002B7A28">
        <w:fldChar w:fldCharType="end"/>
      </w:r>
    </w:p>
    <w:p w14:paraId="07333661" w14:textId="77777777" w:rsidR="00526505" w:rsidRDefault="00526505" w:rsidP="006D53FB">
      <w:pPr>
        <w:spacing w:after="120"/>
        <w:ind w:left="708"/>
        <w:jc w:val="both"/>
      </w:pPr>
    </w:p>
    <w:p w14:paraId="56F2F3B1" w14:textId="77777777" w:rsidR="00316795" w:rsidRDefault="00316795" w:rsidP="00511515">
      <w:pPr>
        <w:numPr>
          <w:ilvl w:val="0"/>
          <w:numId w:val="19"/>
        </w:numPr>
        <w:spacing w:after="120"/>
        <w:jc w:val="both"/>
      </w:pPr>
      <w:r>
        <w:t>da bomo komunikacijski vmesnik ZBSB2B nastavili za vlogo (izberi eno izmed možnosti):</w:t>
      </w:r>
    </w:p>
    <w:p w14:paraId="417BA5F1" w14:textId="77777777" w:rsidR="00316795" w:rsidRDefault="00000000" w:rsidP="00316795">
      <w:pPr>
        <w:spacing w:after="120"/>
        <w:ind w:left="708"/>
        <w:jc w:val="both"/>
      </w:pPr>
      <w:sdt>
        <w:sdtPr>
          <w:id w:val="1299417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6795">
            <w:rPr>
              <w:rFonts w:ascii="MS Gothic" w:eastAsia="MS Gothic" w:hAnsi="MS Gothic" w:hint="eastAsia"/>
            </w:rPr>
            <w:t>☐</w:t>
          </w:r>
        </w:sdtContent>
      </w:sdt>
      <w:r w:rsidR="00316795">
        <w:tab/>
        <w:t>naprednega odjemalca (delujoča ZBSB2B Client spletna storitev)</w:t>
      </w:r>
    </w:p>
    <w:p w14:paraId="3F99E3D2" w14:textId="77777777" w:rsidR="00316795" w:rsidRDefault="00000000" w:rsidP="00316795">
      <w:pPr>
        <w:spacing w:after="120"/>
        <w:ind w:left="708"/>
        <w:jc w:val="both"/>
      </w:pPr>
      <w:sdt>
        <w:sdtPr>
          <w:id w:val="-146513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6795">
            <w:rPr>
              <w:rFonts w:ascii="MS Gothic" w:eastAsia="MS Gothic" w:hAnsi="MS Gothic" w:hint="eastAsia"/>
            </w:rPr>
            <w:t>☐</w:t>
          </w:r>
        </w:sdtContent>
      </w:sdt>
      <w:r w:rsidR="00316795">
        <w:tab/>
        <w:t>enostavnega odjemalca</w:t>
      </w:r>
    </w:p>
    <w:p w14:paraId="0DC5BDE4" w14:textId="77777777" w:rsidR="00316795" w:rsidRDefault="00000000" w:rsidP="00316795">
      <w:pPr>
        <w:spacing w:after="120"/>
        <w:ind w:left="708"/>
        <w:jc w:val="both"/>
      </w:pPr>
      <w:sdt>
        <w:sdtPr>
          <w:id w:val="1055745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6795">
            <w:rPr>
              <w:rFonts w:ascii="MS Gothic" w:eastAsia="MS Gothic" w:hAnsi="MS Gothic" w:hint="eastAsia"/>
            </w:rPr>
            <w:t>☐</w:t>
          </w:r>
        </w:sdtContent>
      </w:sdt>
      <w:r w:rsidR="00316795">
        <w:tab/>
        <w:t>ponudnika (delujoča ZBSB2B Service spletna storitev)</w:t>
      </w:r>
    </w:p>
    <w:p w14:paraId="3E16FB04" w14:textId="77777777" w:rsidR="00526505" w:rsidRDefault="00526505" w:rsidP="00316795">
      <w:pPr>
        <w:spacing w:after="120"/>
        <w:ind w:left="708"/>
        <w:jc w:val="both"/>
      </w:pPr>
    </w:p>
    <w:p w14:paraId="76129C0E" w14:textId="77777777" w:rsidR="00D42429" w:rsidRDefault="00D42429" w:rsidP="00511515">
      <w:pPr>
        <w:numPr>
          <w:ilvl w:val="0"/>
          <w:numId w:val="19"/>
        </w:numPr>
        <w:spacing w:after="120"/>
        <w:jc w:val="both"/>
      </w:pPr>
      <w:r>
        <w:t xml:space="preserve">da bomo izvajali izmenjavo sporočil </w:t>
      </w:r>
      <w:r w:rsidR="004A2F53">
        <w:t>preko</w:t>
      </w:r>
      <w:r>
        <w:t xml:space="preserve"> naslednjih </w:t>
      </w:r>
      <w:r w:rsidR="00A94CED">
        <w:t xml:space="preserve">fiksnih </w:t>
      </w:r>
      <w:r>
        <w:t>IP naslovov:</w:t>
      </w:r>
    </w:p>
    <w:p w14:paraId="42F9C92F" w14:textId="35F8FC7B" w:rsidR="00D42429" w:rsidRDefault="00A1475F" w:rsidP="00526505">
      <w:pPr>
        <w:pStyle w:val="Odstavekseznama"/>
        <w:numPr>
          <w:ilvl w:val="1"/>
          <w:numId w:val="19"/>
        </w:numPr>
        <w:spacing w:after="120"/>
        <w:jc w:val="both"/>
      </w:pPr>
      <w:r>
        <w:t xml:space="preserve">zunanji </w:t>
      </w:r>
      <w:r w:rsidR="00D42429">
        <w:t xml:space="preserve">IP naslov odhodnih klicev </w:t>
      </w:r>
      <w:r>
        <w:t xml:space="preserve">na </w:t>
      </w:r>
      <w:r w:rsidR="00D42429">
        <w:t>spletn</w:t>
      </w:r>
      <w:r>
        <w:t>e</w:t>
      </w:r>
      <w:r w:rsidR="00D42429">
        <w:t xml:space="preserve"> storit</w:t>
      </w:r>
      <w:r>
        <w:t>v</w:t>
      </w:r>
      <w:r w:rsidR="00D42429">
        <w:t xml:space="preserve">e </w:t>
      </w:r>
      <w:r w:rsidR="00025CF7">
        <w:t>Hranilnice LON d.d., Kranj</w:t>
      </w:r>
      <w:r w:rsidR="00D42429">
        <w:t xml:space="preserve"> (za </w:t>
      </w:r>
      <w:r>
        <w:t xml:space="preserve">vse </w:t>
      </w:r>
      <w:r w:rsidR="00D42429">
        <w:t>vlog</w:t>
      </w:r>
      <w:r>
        <w:t>e</w:t>
      </w:r>
      <w:r w:rsidR="00D42429">
        <w:t>)</w:t>
      </w:r>
      <w:r>
        <w:t>:</w:t>
      </w:r>
      <w:r w:rsidR="00526505">
        <w:t xml:space="preserve"> </w:t>
      </w:r>
      <w:r w:rsidR="00526505"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4" w:name="Besedilo1"/>
      <w:r w:rsidR="00526505">
        <w:instrText xml:space="preserve"> FORMTEXT </w:instrText>
      </w:r>
      <w:r w:rsidR="00526505">
        <w:fldChar w:fldCharType="separate"/>
      </w:r>
      <w:r w:rsidR="00526505">
        <w:rPr>
          <w:noProof/>
        </w:rPr>
        <w:t> </w:t>
      </w:r>
      <w:r w:rsidR="00526505">
        <w:rPr>
          <w:noProof/>
        </w:rPr>
        <w:t> </w:t>
      </w:r>
      <w:r w:rsidR="00526505">
        <w:rPr>
          <w:noProof/>
        </w:rPr>
        <w:t> </w:t>
      </w:r>
      <w:r w:rsidR="00526505">
        <w:rPr>
          <w:noProof/>
        </w:rPr>
        <w:t> </w:t>
      </w:r>
      <w:r w:rsidR="00526505">
        <w:rPr>
          <w:noProof/>
        </w:rPr>
        <w:t> </w:t>
      </w:r>
      <w:r w:rsidR="00526505">
        <w:fldChar w:fldCharType="end"/>
      </w:r>
      <w:bookmarkEnd w:id="4"/>
    </w:p>
    <w:p w14:paraId="03A7F2E9" w14:textId="687F858C" w:rsidR="00A1475F" w:rsidRDefault="00A1475F" w:rsidP="00526505">
      <w:pPr>
        <w:pStyle w:val="Odstavekseznama"/>
        <w:numPr>
          <w:ilvl w:val="1"/>
          <w:numId w:val="19"/>
        </w:numPr>
        <w:spacing w:after="120"/>
        <w:jc w:val="both"/>
      </w:pPr>
      <w:r>
        <w:t xml:space="preserve">zunanji IP naslov za dohodne klice </w:t>
      </w:r>
      <w:r w:rsidR="004A2F53">
        <w:t xml:space="preserve">na </w:t>
      </w:r>
      <w:r>
        <w:t>lastn</w:t>
      </w:r>
      <w:r w:rsidR="004A2F53">
        <w:t>e</w:t>
      </w:r>
      <w:r>
        <w:t xml:space="preserve"> spletn</w:t>
      </w:r>
      <w:r w:rsidR="004A2F53">
        <w:t>e</w:t>
      </w:r>
      <w:r>
        <w:t xml:space="preserve"> storit</w:t>
      </w:r>
      <w:r w:rsidR="004A2F53">
        <w:t>v</w:t>
      </w:r>
      <w:r>
        <w:t>e (</w:t>
      </w:r>
      <w:r w:rsidR="004A2F53">
        <w:t xml:space="preserve">spletni storitvi ZBSB2B Client oz. ZBSB2B Service </w:t>
      </w:r>
      <w:r>
        <w:t>za vlogi naprednega odjemalca</w:t>
      </w:r>
      <w:r w:rsidR="004A2F53">
        <w:t xml:space="preserve"> oziroma </w:t>
      </w:r>
      <w:r>
        <w:t>ponudnika):</w:t>
      </w:r>
      <w:r w:rsidR="00526505">
        <w:t xml:space="preserve"> </w:t>
      </w:r>
      <w:r w:rsidR="00526505"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5" w:name="Besedilo2"/>
      <w:r w:rsidR="00526505">
        <w:instrText xml:space="preserve"> FORMTEXT </w:instrText>
      </w:r>
      <w:r w:rsidR="00526505">
        <w:fldChar w:fldCharType="separate"/>
      </w:r>
      <w:r w:rsidR="00526505">
        <w:rPr>
          <w:noProof/>
        </w:rPr>
        <w:t> </w:t>
      </w:r>
      <w:r w:rsidR="00526505">
        <w:rPr>
          <w:noProof/>
        </w:rPr>
        <w:t> </w:t>
      </w:r>
      <w:r w:rsidR="00526505">
        <w:rPr>
          <w:noProof/>
        </w:rPr>
        <w:t> </w:t>
      </w:r>
      <w:r w:rsidR="00526505">
        <w:rPr>
          <w:noProof/>
        </w:rPr>
        <w:t> </w:t>
      </w:r>
      <w:r w:rsidR="00526505">
        <w:rPr>
          <w:noProof/>
        </w:rPr>
        <w:t> </w:t>
      </w:r>
      <w:r w:rsidR="00526505">
        <w:fldChar w:fldCharType="end"/>
      </w:r>
      <w:bookmarkEnd w:id="5"/>
    </w:p>
    <w:p w14:paraId="6A782824" w14:textId="77777777" w:rsidR="00526505" w:rsidRDefault="00526505" w:rsidP="00526505">
      <w:pPr>
        <w:pStyle w:val="Odstavekseznama"/>
        <w:spacing w:after="120"/>
        <w:ind w:left="1440"/>
      </w:pPr>
    </w:p>
    <w:p w14:paraId="5D1E7829" w14:textId="77777777" w:rsidR="008D61C3" w:rsidRDefault="008D61C3" w:rsidP="008D61C3">
      <w:pPr>
        <w:numPr>
          <w:ilvl w:val="0"/>
          <w:numId w:val="19"/>
        </w:numPr>
        <w:spacing w:after="120"/>
        <w:jc w:val="both"/>
      </w:pPr>
      <w:r>
        <w:t>da je</w:t>
      </w:r>
      <w:r w:rsidR="00513313">
        <w:t xml:space="preserve"> </w:t>
      </w:r>
      <w:r>
        <w:t>URL naslov za naše ZBSB2B Client spletne storitve (za vlogo naprednega odjemalca):</w:t>
      </w:r>
    </w:p>
    <w:p w14:paraId="4DDDE048" w14:textId="6A4BBB6C" w:rsidR="00526505" w:rsidRDefault="00526505" w:rsidP="00513313">
      <w:pPr>
        <w:spacing w:after="120"/>
        <w:jc w:val="both"/>
      </w:pPr>
      <w: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6" w:name="Besedil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54A3A562" w14:textId="77777777" w:rsidR="00526505" w:rsidRDefault="00526505" w:rsidP="00513313">
      <w:pPr>
        <w:spacing w:after="120"/>
        <w:jc w:val="both"/>
      </w:pPr>
    </w:p>
    <w:p w14:paraId="66D73580" w14:textId="3A82E9F4" w:rsidR="008D61C3" w:rsidRDefault="00513313" w:rsidP="008D61C3">
      <w:pPr>
        <w:numPr>
          <w:ilvl w:val="0"/>
          <w:numId w:val="19"/>
        </w:numPr>
        <w:spacing w:after="120"/>
        <w:jc w:val="both"/>
      </w:pPr>
      <w:r>
        <w:t xml:space="preserve">da je </w:t>
      </w:r>
      <w:r w:rsidR="008D61C3">
        <w:t>URL naslov za naše ZBSB2B Service spletne storitve (za vlogo ponudnika):</w:t>
      </w:r>
    </w:p>
    <w:p w14:paraId="06488088" w14:textId="671F656D" w:rsidR="00526505" w:rsidRDefault="00526505" w:rsidP="00EF45F2">
      <w:pPr>
        <w:spacing w:after="120"/>
        <w:jc w:val="both"/>
      </w:pPr>
      <w: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7" w:name="Besedilo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6B2C6DEF" w14:textId="77777777" w:rsidR="00526505" w:rsidRDefault="00526505" w:rsidP="00EF45F2">
      <w:pPr>
        <w:spacing w:after="120"/>
        <w:jc w:val="both"/>
      </w:pPr>
    </w:p>
    <w:p w14:paraId="2F6B8B74" w14:textId="77777777" w:rsidR="009E6AD8" w:rsidRDefault="009E6AD8" w:rsidP="00EF45F2">
      <w:pPr>
        <w:spacing w:after="120"/>
        <w:jc w:val="both"/>
      </w:pPr>
    </w:p>
    <w:p w14:paraId="6692B769" w14:textId="27232E3F" w:rsidR="00FD36F6" w:rsidRDefault="00FD36F6" w:rsidP="00252B2A">
      <w:pPr>
        <w:numPr>
          <w:ilvl w:val="0"/>
          <w:numId w:val="19"/>
        </w:numPr>
        <w:spacing w:after="120"/>
        <w:jc w:val="both"/>
      </w:pPr>
      <w:r>
        <w:lastRenderedPageBreak/>
        <w:t xml:space="preserve">da </w:t>
      </w:r>
      <w:r w:rsidR="00DF292A">
        <w:t>bomo s</w:t>
      </w:r>
      <w:r>
        <w:t xml:space="preserve"> poslovnim računom štev</w:t>
      </w:r>
      <w:r w:rsidR="008E23DE">
        <w:t>ilka</w:t>
      </w:r>
      <w:r>
        <w:t xml:space="preserve"> </w:t>
      </w:r>
      <w:r w:rsidR="00162A9C">
        <w:rPr>
          <w:b/>
        </w:rPr>
        <w:t>SI</w:t>
      </w:r>
      <w:r w:rsidR="00044F31">
        <w:rPr>
          <w:b/>
        </w:rPr>
        <w:t xml:space="preserve">56 </w:t>
      </w:r>
      <w:r w:rsidR="00025CF7">
        <w:rPr>
          <w:b/>
        </w:rPr>
        <w:t xml:space="preserve">6000 0000 </w:t>
      </w:r>
      <w:r w:rsidR="00511515" w:rsidRPr="00511515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511515" w:rsidRPr="00511515">
        <w:rPr>
          <w:b/>
        </w:rPr>
        <w:instrText xml:space="preserve"> FORMTEXT </w:instrText>
      </w:r>
      <w:r w:rsidR="00511515" w:rsidRPr="00511515">
        <w:rPr>
          <w:b/>
        </w:rPr>
      </w:r>
      <w:r w:rsidR="00511515" w:rsidRPr="00511515">
        <w:rPr>
          <w:b/>
        </w:rPr>
        <w:fldChar w:fldCharType="separate"/>
      </w:r>
      <w:r w:rsidR="00511515" w:rsidRPr="00511515">
        <w:rPr>
          <w:b/>
          <w:noProof/>
        </w:rPr>
        <w:t> </w:t>
      </w:r>
      <w:r w:rsidR="00511515" w:rsidRPr="00511515">
        <w:rPr>
          <w:b/>
          <w:noProof/>
        </w:rPr>
        <w:t> </w:t>
      </w:r>
      <w:r w:rsidR="00511515" w:rsidRPr="00511515">
        <w:rPr>
          <w:b/>
          <w:noProof/>
        </w:rPr>
        <w:t> </w:t>
      </w:r>
      <w:r w:rsidR="00511515" w:rsidRPr="00511515">
        <w:rPr>
          <w:b/>
          <w:noProof/>
        </w:rPr>
        <w:t> </w:t>
      </w:r>
      <w:r w:rsidR="00511515" w:rsidRPr="00511515">
        <w:rPr>
          <w:b/>
          <w:noProof/>
        </w:rPr>
        <w:t> </w:t>
      </w:r>
      <w:r w:rsidR="00511515" w:rsidRPr="00511515">
        <w:rPr>
          <w:b/>
        </w:rPr>
        <w:fldChar w:fldCharType="end"/>
      </w:r>
      <w:bookmarkEnd w:id="8"/>
      <w:r w:rsidR="00511515">
        <w:rPr>
          <w:b/>
        </w:rPr>
        <w:t xml:space="preserve"> </w:t>
      </w:r>
      <w:r w:rsidR="00526505" w:rsidRPr="00511515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26505" w:rsidRPr="00511515">
        <w:rPr>
          <w:b/>
        </w:rPr>
        <w:instrText xml:space="preserve"> FORMTEXT </w:instrText>
      </w:r>
      <w:r w:rsidR="00526505" w:rsidRPr="00511515">
        <w:rPr>
          <w:b/>
        </w:rPr>
      </w:r>
      <w:r w:rsidR="00526505" w:rsidRPr="00511515">
        <w:rPr>
          <w:b/>
        </w:rPr>
        <w:fldChar w:fldCharType="separate"/>
      </w:r>
      <w:r w:rsidR="00526505" w:rsidRPr="00511515">
        <w:rPr>
          <w:b/>
          <w:noProof/>
        </w:rPr>
        <w:t> </w:t>
      </w:r>
      <w:r w:rsidR="00526505" w:rsidRPr="00511515">
        <w:rPr>
          <w:b/>
          <w:noProof/>
        </w:rPr>
        <w:t> </w:t>
      </w:r>
      <w:r w:rsidR="00526505" w:rsidRPr="00511515">
        <w:rPr>
          <w:b/>
          <w:noProof/>
        </w:rPr>
        <w:t> </w:t>
      </w:r>
      <w:r w:rsidR="00526505" w:rsidRPr="00511515">
        <w:rPr>
          <w:b/>
          <w:noProof/>
        </w:rPr>
        <w:t> </w:t>
      </w:r>
      <w:r w:rsidR="00526505" w:rsidRPr="00511515">
        <w:rPr>
          <w:b/>
          <w:noProof/>
        </w:rPr>
        <w:t> </w:t>
      </w:r>
      <w:r w:rsidR="00526505" w:rsidRPr="00511515">
        <w:rPr>
          <w:b/>
        </w:rPr>
        <w:fldChar w:fldCharType="end"/>
      </w:r>
      <w:r w:rsidR="00526505">
        <w:rPr>
          <w:b/>
        </w:rPr>
        <w:t xml:space="preserve"> </w:t>
      </w:r>
      <w:r>
        <w:t>del</w:t>
      </w:r>
      <w:r w:rsidR="00DF292A">
        <w:t>ovali v okviru</w:t>
      </w:r>
      <w:r>
        <w:t xml:space="preserve"> sistema </w:t>
      </w:r>
      <w:r w:rsidR="002B7A28">
        <w:t>ZBS</w:t>
      </w:r>
      <w:r>
        <w:t xml:space="preserve">B2B </w:t>
      </w:r>
      <w:r w:rsidR="00025CF7">
        <w:t>Hranilnice LON d.d., Kranj</w:t>
      </w:r>
      <w:r>
        <w:t xml:space="preserve">, </w:t>
      </w:r>
      <w:r w:rsidR="00C24955">
        <w:t>s kvalificiranim</w:t>
      </w:r>
      <w:r>
        <w:t xml:space="preserve"> digitalnim potrdilom izdajatelja </w:t>
      </w:r>
      <w:r w:rsidR="00D93DF1"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D93DF1">
        <w:instrText xml:space="preserve"> FORMTEXT </w:instrText>
      </w:r>
      <w:r w:rsidR="00D93DF1">
        <w:fldChar w:fldCharType="separate"/>
      </w:r>
      <w:r w:rsidR="00D93DF1">
        <w:rPr>
          <w:noProof/>
        </w:rPr>
        <w:t> </w:t>
      </w:r>
      <w:r w:rsidR="00D93DF1">
        <w:rPr>
          <w:noProof/>
        </w:rPr>
        <w:t> </w:t>
      </w:r>
      <w:r w:rsidR="00D93DF1">
        <w:rPr>
          <w:noProof/>
        </w:rPr>
        <w:t> </w:t>
      </w:r>
      <w:r w:rsidR="00D93DF1">
        <w:rPr>
          <w:noProof/>
        </w:rPr>
        <w:t> </w:t>
      </w:r>
      <w:r w:rsidR="00D93DF1">
        <w:rPr>
          <w:noProof/>
        </w:rPr>
        <w:t> </w:t>
      </w:r>
      <w:r w:rsidR="00D93DF1">
        <w:fldChar w:fldCharType="end"/>
      </w:r>
      <w:bookmarkEnd w:id="9"/>
      <w:r w:rsidR="00863697">
        <w:t xml:space="preserve">, s serijsko številko </w:t>
      </w:r>
      <w:r w:rsidR="00863697"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863697">
        <w:instrText xml:space="preserve"> FORMTEXT </w:instrText>
      </w:r>
      <w:r w:rsidR="00863697">
        <w:fldChar w:fldCharType="separate"/>
      </w:r>
      <w:r w:rsidR="00863697">
        <w:rPr>
          <w:noProof/>
        </w:rPr>
        <w:t> </w:t>
      </w:r>
      <w:r w:rsidR="00863697">
        <w:rPr>
          <w:noProof/>
        </w:rPr>
        <w:t> </w:t>
      </w:r>
      <w:r w:rsidR="00863697">
        <w:rPr>
          <w:noProof/>
        </w:rPr>
        <w:t> </w:t>
      </w:r>
      <w:r w:rsidR="00863697">
        <w:rPr>
          <w:noProof/>
        </w:rPr>
        <w:t> </w:t>
      </w:r>
      <w:r w:rsidR="00863697">
        <w:rPr>
          <w:noProof/>
        </w:rPr>
        <w:t> </w:t>
      </w:r>
      <w:r w:rsidR="00863697">
        <w:fldChar w:fldCharType="end"/>
      </w:r>
      <w:bookmarkEnd w:id="10"/>
      <w:r w:rsidR="00252B2A">
        <w:t>. K</w:t>
      </w:r>
      <w:r w:rsidR="00252B2A" w:rsidRPr="00252B2A">
        <w:t>valificirano digitalno potrdilo</w:t>
      </w:r>
      <w:r w:rsidR="00252B2A">
        <w:t xml:space="preserve"> bomo na elektronski način</w:t>
      </w:r>
      <w:r w:rsidR="00252B2A" w:rsidRPr="00252B2A">
        <w:t xml:space="preserve"> posred</w:t>
      </w:r>
      <w:r w:rsidR="00252B2A">
        <w:t>ovali</w:t>
      </w:r>
      <w:r w:rsidR="00252B2A" w:rsidRPr="00252B2A">
        <w:t xml:space="preserve"> na e-naslov</w:t>
      </w:r>
      <w:r w:rsidR="00526505">
        <w:t xml:space="preserve"> </w:t>
      </w:r>
      <w:r w:rsidR="00526505" w:rsidRPr="00526505">
        <w:rPr>
          <w:u w:val="single"/>
        </w:rPr>
        <w:t>info@lon.si</w:t>
      </w:r>
      <w:r w:rsidR="00252B2A" w:rsidRPr="00252B2A">
        <w:t xml:space="preserve"> in svojemu skrbniku v banki</w:t>
      </w:r>
      <w:r w:rsidR="00252B2A">
        <w:t>;</w:t>
      </w:r>
    </w:p>
    <w:p w14:paraId="003E7F77" w14:textId="77777777" w:rsidR="00526505" w:rsidRDefault="00526505" w:rsidP="00526505">
      <w:pPr>
        <w:spacing w:after="120"/>
        <w:ind w:left="360"/>
        <w:jc w:val="both"/>
      </w:pPr>
    </w:p>
    <w:p w14:paraId="259312A2" w14:textId="6DA54939" w:rsidR="00DD3016" w:rsidRDefault="00DD3016" w:rsidP="00511515">
      <w:pPr>
        <w:numPr>
          <w:ilvl w:val="0"/>
          <w:numId w:val="21"/>
        </w:numPr>
        <w:spacing w:after="120"/>
        <w:jc w:val="both"/>
      </w:pPr>
      <w:r>
        <w:t xml:space="preserve">da smo seznanjeni, da bo </w:t>
      </w:r>
      <w:r w:rsidR="00025CF7">
        <w:t>Hranilnica LON d.d., Kranj</w:t>
      </w:r>
      <w:r>
        <w:t xml:space="preserve"> </w:t>
      </w:r>
      <w:r w:rsidR="0080346E">
        <w:t xml:space="preserve">obdelala </w:t>
      </w:r>
      <w:r>
        <w:t>vs</w:t>
      </w:r>
      <w:r w:rsidR="00316795">
        <w:t>a</w:t>
      </w:r>
      <w:r>
        <w:t xml:space="preserve"> </w:t>
      </w:r>
      <w:r w:rsidR="00316795">
        <w:t>prejeta sporočila iz prve alineje</w:t>
      </w:r>
      <w:r>
        <w:t xml:space="preserve"> </w:t>
      </w:r>
      <w:r w:rsidR="004F42ED">
        <w:t xml:space="preserve">(z navedenim </w:t>
      </w:r>
      <w:r w:rsidR="000F45FC">
        <w:t xml:space="preserve">digitalnim </w:t>
      </w:r>
      <w:r w:rsidR="004F42ED">
        <w:t>potrdilom)</w:t>
      </w:r>
      <w:r w:rsidR="008E23DE">
        <w:t>,</w:t>
      </w:r>
      <w:r w:rsidR="004F42ED">
        <w:t xml:space="preserve"> </w:t>
      </w:r>
      <w:r>
        <w:t>prejet</w:t>
      </w:r>
      <w:r w:rsidR="00316795">
        <w:t>a</w:t>
      </w:r>
      <w:r>
        <w:t xml:space="preserve"> preko sistema </w:t>
      </w:r>
      <w:r w:rsidR="009A30E8">
        <w:t>ZBSB2B</w:t>
      </w:r>
      <w:r w:rsidR="00252B2A">
        <w:t>,</w:t>
      </w:r>
      <w:r w:rsidR="00316795">
        <w:t xml:space="preserve"> glede na urnik obratovanja in druge pogoje, določene v </w:t>
      </w:r>
      <w:r w:rsidR="00252B2A">
        <w:t>S</w:t>
      </w:r>
      <w:r w:rsidR="00316795">
        <w:t>plošnih pogojih poslovanja</w:t>
      </w:r>
      <w:r>
        <w:t>;</w:t>
      </w:r>
    </w:p>
    <w:p w14:paraId="10F6CAF1" w14:textId="77777777" w:rsidR="00526505" w:rsidRPr="00766F51" w:rsidRDefault="00526505" w:rsidP="00526505">
      <w:pPr>
        <w:spacing w:after="120"/>
        <w:ind w:left="360"/>
        <w:jc w:val="both"/>
      </w:pPr>
    </w:p>
    <w:p w14:paraId="163EA260" w14:textId="120E5233" w:rsidR="007C74B7" w:rsidRDefault="00921166" w:rsidP="00511515">
      <w:pPr>
        <w:numPr>
          <w:ilvl w:val="0"/>
          <w:numId w:val="21"/>
        </w:numPr>
        <w:spacing w:after="120"/>
        <w:jc w:val="both"/>
      </w:pPr>
      <w:r>
        <w:t xml:space="preserve">da bomo na svoji strani poskrbeli za nemoteno </w:t>
      </w:r>
      <w:r w:rsidR="007C74B7">
        <w:t xml:space="preserve">in varno </w:t>
      </w:r>
      <w:r>
        <w:t xml:space="preserve">delovanje informacijskih sistemov, ki omogočajo </w:t>
      </w:r>
      <w:r w:rsidR="007C74B7">
        <w:t xml:space="preserve">izvajanje storitev </w:t>
      </w:r>
      <w:r>
        <w:t xml:space="preserve">preko </w:t>
      </w:r>
      <w:r w:rsidR="009A30E8">
        <w:t>ZBSB2B</w:t>
      </w:r>
      <w:r>
        <w:t xml:space="preserve"> </w:t>
      </w:r>
      <w:r w:rsidR="000A24A2">
        <w:t xml:space="preserve">komunikacijskega </w:t>
      </w:r>
      <w:r>
        <w:t>vmesnika</w:t>
      </w:r>
      <w:r w:rsidR="007C74B7">
        <w:t xml:space="preserve"> </w:t>
      </w:r>
      <w:r w:rsidR="00025CF7">
        <w:t>s Hranilnico LON d.d., Kranj;</w:t>
      </w:r>
    </w:p>
    <w:p w14:paraId="3BCBAEB9" w14:textId="77777777" w:rsidR="00526505" w:rsidRDefault="00526505" w:rsidP="00526505">
      <w:pPr>
        <w:spacing w:after="120"/>
        <w:ind w:left="360"/>
        <w:jc w:val="both"/>
      </w:pPr>
    </w:p>
    <w:p w14:paraId="7BE80853" w14:textId="52648888" w:rsidR="00FD36F6" w:rsidRDefault="007C74B7" w:rsidP="00511515">
      <w:pPr>
        <w:numPr>
          <w:ilvl w:val="0"/>
          <w:numId w:val="21"/>
        </w:numPr>
        <w:spacing w:after="120"/>
        <w:jc w:val="both"/>
      </w:pPr>
      <w:r>
        <w:t>da smo seznanjeni z ostalimi tehničnimi pogoji, ki</w:t>
      </w:r>
      <w:r w:rsidR="00921166">
        <w:t xml:space="preserve"> so podrobneje opredeljeni v</w:t>
      </w:r>
      <w:r w:rsidR="00383A13">
        <w:t xml:space="preserve"> </w:t>
      </w:r>
      <w:r w:rsidR="00383A13" w:rsidRPr="00383A13">
        <w:rPr>
          <w:u w:val="single"/>
        </w:rPr>
        <w:t>LON ZbsB2B, Kratka navodila za namestitev in uporabo</w:t>
      </w:r>
      <w:r w:rsidR="00383A13">
        <w:t>.</w:t>
      </w:r>
    </w:p>
    <w:p w14:paraId="0F9454FC" w14:textId="77777777" w:rsidR="00766F51" w:rsidRPr="00766F51" w:rsidRDefault="00766F51" w:rsidP="00766F51">
      <w:pPr>
        <w:jc w:val="both"/>
      </w:pPr>
    </w:p>
    <w:p w14:paraId="67133DFC" w14:textId="77777777" w:rsidR="000F45FC" w:rsidRPr="00766F51" w:rsidRDefault="000F45FC" w:rsidP="00766F51">
      <w:pPr>
        <w:jc w:val="both"/>
      </w:pPr>
    </w:p>
    <w:p w14:paraId="683DC808" w14:textId="77777777" w:rsidR="00766F51" w:rsidRDefault="00766F51" w:rsidP="00766F51">
      <w:pPr>
        <w:jc w:val="both"/>
      </w:pPr>
    </w:p>
    <w:p w14:paraId="252FD2CB" w14:textId="77777777" w:rsidR="00766F51" w:rsidRDefault="00766F51" w:rsidP="00766F51">
      <w:pPr>
        <w:jc w:val="both"/>
      </w:pPr>
    </w:p>
    <w:p w14:paraId="36B68133" w14:textId="77777777" w:rsidR="000E1C4D" w:rsidRPr="00766F51" w:rsidRDefault="000E1C4D" w:rsidP="00766F51">
      <w:pPr>
        <w:jc w:val="both"/>
      </w:pPr>
      <w:r>
        <w:t xml:space="preserve">Kraj in datum: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128757FF" w14:textId="77777777" w:rsidR="00766F51" w:rsidRPr="00766F51" w:rsidRDefault="00766F51" w:rsidP="00766F51">
      <w:pPr>
        <w:jc w:val="both"/>
      </w:pPr>
    </w:p>
    <w:p w14:paraId="6D479CA3" w14:textId="77777777" w:rsidR="00766F51" w:rsidRPr="00766F51" w:rsidRDefault="00766F51" w:rsidP="00766F51">
      <w:pPr>
        <w:jc w:val="both"/>
      </w:pPr>
    </w:p>
    <w:p w14:paraId="6F511299" w14:textId="77777777" w:rsidR="00766F51" w:rsidRPr="00766F51" w:rsidRDefault="00766F51" w:rsidP="00766F51">
      <w:pPr>
        <w:jc w:val="both"/>
      </w:pPr>
    </w:p>
    <w:p w14:paraId="7712DCE8" w14:textId="77777777" w:rsidR="00766F51" w:rsidRPr="00766F51" w:rsidRDefault="00766F51" w:rsidP="00766F51">
      <w:pPr>
        <w:jc w:val="both"/>
      </w:pPr>
    </w:p>
    <w:p w14:paraId="29B1B01C" w14:textId="77777777" w:rsidR="00766F51" w:rsidRPr="00766F51" w:rsidRDefault="00766F51" w:rsidP="00766F51">
      <w:pPr>
        <w:jc w:val="both"/>
      </w:pPr>
    </w:p>
    <w:p w14:paraId="20BDF784" w14:textId="77777777" w:rsidR="00766F51" w:rsidRPr="00766F51" w:rsidRDefault="00766F51" w:rsidP="00766F51">
      <w:pPr>
        <w:jc w:val="both"/>
      </w:pPr>
    </w:p>
    <w:p w14:paraId="32CD5886" w14:textId="77777777" w:rsidR="00766F51" w:rsidRDefault="000E1C4D" w:rsidP="000E1C4D">
      <w:pPr>
        <w:ind w:left="4956" w:firstLine="708"/>
        <w:jc w:val="both"/>
      </w:pPr>
      <w:r>
        <w:t>Podpis zakonitega zastopnika:</w:t>
      </w:r>
    </w:p>
    <w:p w14:paraId="0AC9D0CB" w14:textId="77777777" w:rsidR="00843F2E" w:rsidRPr="00AF7175" w:rsidRDefault="000E1C4D" w:rsidP="002700CD">
      <w:pPr>
        <w:ind w:left="5664" w:firstLine="708"/>
        <w:jc w:val="both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>
        <w:t xml:space="preserve">   </w:t>
      </w:r>
    </w:p>
    <w:sectPr w:rsidR="00843F2E" w:rsidRPr="00AF7175" w:rsidSect="002767CB">
      <w:footerReference w:type="even" r:id="rId8"/>
      <w:footerReference w:type="first" r:id="rId9"/>
      <w:pgSz w:w="11906" w:h="16838" w:code="9"/>
      <w:pgMar w:top="1134" w:right="1134" w:bottom="1134" w:left="1134" w:header="107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07AA6" w14:textId="77777777" w:rsidR="00FE246B" w:rsidRDefault="00FE246B" w:rsidP="001E140C">
      <w:r>
        <w:separator/>
      </w:r>
    </w:p>
  </w:endnote>
  <w:endnote w:type="continuationSeparator" w:id="0">
    <w:p w14:paraId="30DA9E4A" w14:textId="77777777" w:rsidR="00FE246B" w:rsidRDefault="00FE246B" w:rsidP="001E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0F9E8" w14:textId="77777777" w:rsidR="004F42ED" w:rsidRDefault="004F42ED" w:rsidP="00C62368">
    <w:pPr>
      <w:pStyle w:val="Noga"/>
      <w:framePr w:wrap="around" w:vAnchor="text" w:hAnchor="margin" w:xAlign="outside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41FEF9B" w14:textId="77777777" w:rsidR="004F42ED" w:rsidRDefault="004F42ED" w:rsidP="000A5AF8">
    <w:pPr>
      <w:pStyle w:val="Noga"/>
      <w:ind w:right="360" w:firstLine="360"/>
      <w:rPr>
        <w:rStyle w:val="tevilkastrani"/>
      </w:rPr>
    </w:pPr>
  </w:p>
  <w:p w14:paraId="1837DB3D" w14:textId="77777777" w:rsidR="004F42ED" w:rsidRDefault="004F42ED" w:rsidP="001E140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318" w14:textId="77777777" w:rsidR="004F42ED" w:rsidRPr="00766F51" w:rsidRDefault="004F42ED">
    <w:pPr>
      <w:pStyle w:val="Nog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C5855" w14:textId="77777777" w:rsidR="00FE246B" w:rsidRDefault="00FE246B" w:rsidP="001E140C">
      <w:r>
        <w:separator/>
      </w:r>
    </w:p>
  </w:footnote>
  <w:footnote w:type="continuationSeparator" w:id="0">
    <w:p w14:paraId="60EB813D" w14:textId="77777777" w:rsidR="00FE246B" w:rsidRDefault="00FE246B" w:rsidP="001E1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BCAD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34ED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F466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5208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AA0A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9A14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FA7A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2C55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3ABE68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C62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72238E"/>
    <w:multiLevelType w:val="hybridMultilevel"/>
    <w:tmpl w:val="5A06FE3C"/>
    <w:lvl w:ilvl="0" w:tplc="DE96DF54">
      <w:start w:val="1"/>
      <w:numFmt w:val="decimal"/>
      <w:pStyle w:val="tlen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8C707B"/>
    <w:multiLevelType w:val="hybridMultilevel"/>
    <w:tmpl w:val="FCA86D08"/>
    <w:lvl w:ilvl="0" w:tplc="17127A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63A0D"/>
    <w:multiLevelType w:val="multilevel"/>
    <w:tmpl w:val="E28CC6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56668"/>
    <w:multiLevelType w:val="hybridMultilevel"/>
    <w:tmpl w:val="E28CC628"/>
    <w:lvl w:ilvl="0" w:tplc="3018502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24576"/>
    <w:multiLevelType w:val="hybridMultilevel"/>
    <w:tmpl w:val="CA188CA6"/>
    <w:lvl w:ilvl="0" w:tplc="CEC0564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A62EE"/>
    <w:multiLevelType w:val="multilevel"/>
    <w:tmpl w:val="8F8A3E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og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26447AD"/>
    <w:multiLevelType w:val="hybridMultilevel"/>
    <w:tmpl w:val="F5EE5C54"/>
    <w:lvl w:ilvl="0" w:tplc="4AB6A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E67172"/>
    <w:multiLevelType w:val="multilevel"/>
    <w:tmpl w:val="4B1CE0F6"/>
    <w:lvl w:ilvl="0">
      <w:start w:val="1"/>
      <w:numFmt w:val="decimal"/>
      <w:pStyle w:val="Pog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og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Pog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pStyle w:val="Pog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F440AC3"/>
    <w:multiLevelType w:val="multilevel"/>
    <w:tmpl w:val="042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C176F9D"/>
    <w:multiLevelType w:val="multilevel"/>
    <w:tmpl w:val="042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FD722BB"/>
    <w:multiLevelType w:val="multilevel"/>
    <w:tmpl w:val="E28CC6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3369373">
    <w:abstractNumId w:val="17"/>
  </w:num>
  <w:num w:numId="2" w16cid:durableId="87302">
    <w:abstractNumId w:val="19"/>
  </w:num>
  <w:num w:numId="3" w16cid:durableId="2084447808">
    <w:abstractNumId w:val="16"/>
  </w:num>
  <w:num w:numId="4" w16cid:durableId="501507690">
    <w:abstractNumId w:val="9"/>
  </w:num>
  <w:num w:numId="5" w16cid:durableId="822231995">
    <w:abstractNumId w:val="7"/>
  </w:num>
  <w:num w:numId="6" w16cid:durableId="1425884811">
    <w:abstractNumId w:val="6"/>
  </w:num>
  <w:num w:numId="7" w16cid:durableId="1830169622">
    <w:abstractNumId w:val="5"/>
  </w:num>
  <w:num w:numId="8" w16cid:durableId="382607011">
    <w:abstractNumId w:val="4"/>
  </w:num>
  <w:num w:numId="9" w16cid:durableId="652486737">
    <w:abstractNumId w:val="8"/>
  </w:num>
  <w:num w:numId="10" w16cid:durableId="908271464">
    <w:abstractNumId w:val="3"/>
  </w:num>
  <w:num w:numId="11" w16cid:durableId="1809123979">
    <w:abstractNumId w:val="2"/>
  </w:num>
  <w:num w:numId="12" w16cid:durableId="937327008">
    <w:abstractNumId w:val="1"/>
  </w:num>
  <w:num w:numId="13" w16cid:durableId="1994288567">
    <w:abstractNumId w:val="0"/>
  </w:num>
  <w:num w:numId="14" w16cid:durableId="1047606684">
    <w:abstractNumId w:val="10"/>
  </w:num>
  <w:num w:numId="15" w16cid:durableId="785657585">
    <w:abstractNumId w:val="18"/>
  </w:num>
  <w:num w:numId="16" w16cid:durableId="398480191">
    <w:abstractNumId w:val="15"/>
  </w:num>
  <w:num w:numId="17" w16cid:durableId="1427922319">
    <w:abstractNumId w:val="13"/>
  </w:num>
  <w:num w:numId="18" w16cid:durableId="1659307071">
    <w:abstractNumId w:val="12"/>
  </w:num>
  <w:num w:numId="19" w16cid:durableId="1234006782">
    <w:abstractNumId w:val="14"/>
  </w:num>
  <w:num w:numId="20" w16cid:durableId="366376164">
    <w:abstractNumId w:val="20"/>
  </w:num>
  <w:num w:numId="21" w16cid:durableId="15164562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9C"/>
    <w:rsid w:val="00024749"/>
    <w:rsid w:val="00025CF7"/>
    <w:rsid w:val="00044F31"/>
    <w:rsid w:val="00053AA0"/>
    <w:rsid w:val="00076355"/>
    <w:rsid w:val="000776D5"/>
    <w:rsid w:val="000A24A2"/>
    <w:rsid w:val="000A5AF8"/>
    <w:rsid w:val="000C7AC4"/>
    <w:rsid w:val="000D3980"/>
    <w:rsid w:val="000E1C4D"/>
    <w:rsid w:val="000F45FC"/>
    <w:rsid w:val="00100F5D"/>
    <w:rsid w:val="00111F56"/>
    <w:rsid w:val="00135363"/>
    <w:rsid w:val="0014683E"/>
    <w:rsid w:val="00162A9C"/>
    <w:rsid w:val="00182E19"/>
    <w:rsid w:val="001A479B"/>
    <w:rsid w:val="001A570A"/>
    <w:rsid w:val="001B0749"/>
    <w:rsid w:val="001C2DC2"/>
    <w:rsid w:val="001D4D87"/>
    <w:rsid w:val="001E140C"/>
    <w:rsid w:val="002273A7"/>
    <w:rsid w:val="00234BC0"/>
    <w:rsid w:val="00252B2A"/>
    <w:rsid w:val="00255A87"/>
    <w:rsid w:val="0026047C"/>
    <w:rsid w:val="002700CD"/>
    <w:rsid w:val="002767CB"/>
    <w:rsid w:val="00277C6E"/>
    <w:rsid w:val="00284D3A"/>
    <w:rsid w:val="002B7A28"/>
    <w:rsid w:val="002E38F0"/>
    <w:rsid w:val="0031291F"/>
    <w:rsid w:val="00316795"/>
    <w:rsid w:val="00360632"/>
    <w:rsid w:val="00383A13"/>
    <w:rsid w:val="0038519B"/>
    <w:rsid w:val="003C634F"/>
    <w:rsid w:val="003D1B57"/>
    <w:rsid w:val="00421EE2"/>
    <w:rsid w:val="00426073"/>
    <w:rsid w:val="00446DCE"/>
    <w:rsid w:val="00447F5C"/>
    <w:rsid w:val="004A2F27"/>
    <w:rsid w:val="004A2F53"/>
    <w:rsid w:val="004A7CD5"/>
    <w:rsid w:val="004B7D62"/>
    <w:rsid w:val="004D7C66"/>
    <w:rsid w:val="004F42ED"/>
    <w:rsid w:val="00511515"/>
    <w:rsid w:val="00513313"/>
    <w:rsid w:val="00526505"/>
    <w:rsid w:val="00553297"/>
    <w:rsid w:val="005823FB"/>
    <w:rsid w:val="00586F4A"/>
    <w:rsid w:val="00593374"/>
    <w:rsid w:val="005A0629"/>
    <w:rsid w:val="005A0891"/>
    <w:rsid w:val="005C1811"/>
    <w:rsid w:val="00607CAF"/>
    <w:rsid w:val="006472AC"/>
    <w:rsid w:val="00661C97"/>
    <w:rsid w:val="00672315"/>
    <w:rsid w:val="006B565A"/>
    <w:rsid w:val="006D53FB"/>
    <w:rsid w:val="006F61D5"/>
    <w:rsid w:val="00743BA6"/>
    <w:rsid w:val="0075050F"/>
    <w:rsid w:val="00766F51"/>
    <w:rsid w:val="007A1EAB"/>
    <w:rsid w:val="007B6450"/>
    <w:rsid w:val="007C74B7"/>
    <w:rsid w:val="007E1D3A"/>
    <w:rsid w:val="0080346E"/>
    <w:rsid w:val="00812061"/>
    <w:rsid w:val="0081392B"/>
    <w:rsid w:val="0081395D"/>
    <w:rsid w:val="00817CBC"/>
    <w:rsid w:val="00843F2E"/>
    <w:rsid w:val="0085178C"/>
    <w:rsid w:val="00863697"/>
    <w:rsid w:val="008D0E0D"/>
    <w:rsid w:val="008D61C3"/>
    <w:rsid w:val="008D7535"/>
    <w:rsid w:val="008E23DE"/>
    <w:rsid w:val="008E5952"/>
    <w:rsid w:val="0091328F"/>
    <w:rsid w:val="009143E6"/>
    <w:rsid w:val="00921166"/>
    <w:rsid w:val="00997EB9"/>
    <w:rsid w:val="009A30E8"/>
    <w:rsid w:val="009B5235"/>
    <w:rsid w:val="009E6AD8"/>
    <w:rsid w:val="00A03EB5"/>
    <w:rsid w:val="00A1475F"/>
    <w:rsid w:val="00A41AFF"/>
    <w:rsid w:val="00A51E58"/>
    <w:rsid w:val="00A54EA9"/>
    <w:rsid w:val="00A60546"/>
    <w:rsid w:val="00A82807"/>
    <w:rsid w:val="00A93EB4"/>
    <w:rsid w:val="00A94CED"/>
    <w:rsid w:val="00AA2EA7"/>
    <w:rsid w:val="00AC6C0A"/>
    <w:rsid w:val="00AE3123"/>
    <w:rsid w:val="00AF7175"/>
    <w:rsid w:val="00B17D30"/>
    <w:rsid w:val="00B22949"/>
    <w:rsid w:val="00B53F9C"/>
    <w:rsid w:val="00B7570F"/>
    <w:rsid w:val="00B95F18"/>
    <w:rsid w:val="00BD438F"/>
    <w:rsid w:val="00BF6CD5"/>
    <w:rsid w:val="00C03AB2"/>
    <w:rsid w:val="00C1778C"/>
    <w:rsid w:val="00C24955"/>
    <w:rsid w:val="00C602BC"/>
    <w:rsid w:val="00C62368"/>
    <w:rsid w:val="00C67629"/>
    <w:rsid w:val="00C71D49"/>
    <w:rsid w:val="00C86092"/>
    <w:rsid w:val="00C91BB6"/>
    <w:rsid w:val="00CB1D05"/>
    <w:rsid w:val="00CB6897"/>
    <w:rsid w:val="00CE444A"/>
    <w:rsid w:val="00CF28B1"/>
    <w:rsid w:val="00D06C29"/>
    <w:rsid w:val="00D42429"/>
    <w:rsid w:val="00D93C44"/>
    <w:rsid w:val="00D93DF1"/>
    <w:rsid w:val="00DB1FB0"/>
    <w:rsid w:val="00DC0C2C"/>
    <w:rsid w:val="00DC63AE"/>
    <w:rsid w:val="00DD1379"/>
    <w:rsid w:val="00DD3016"/>
    <w:rsid w:val="00DE7CAD"/>
    <w:rsid w:val="00DF292A"/>
    <w:rsid w:val="00E0533C"/>
    <w:rsid w:val="00E36422"/>
    <w:rsid w:val="00E36D13"/>
    <w:rsid w:val="00E73055"/>
    <w:rsid w:val="00E9031C"/>
    <w:rsid w:val="00EA594C"/>
    <w:rsid w:val="00ED08FC"/>
    <w:rsid w:val="00ED2646"/>
    <w:rsid w:val="00ED6461"/>
    <w:rsid w:val="00EE44B0"/>
    <w:rsid w:val="00EF45F2"/>
    <w:rsid w:val="00EF6FD5"/>
    <w:rsid w:val="00F0561A"/>
    <w:rsid w:val="00F060A0"/>
    <w:rsid w:val="00F0763C"/>
    <w:rsid w:val="00F11C37"/>
    <w:rsid w:val="00F70AD8"/>
    <w:rsid w:val="00F86920"/>
    <w:rsid w:val="00FA0494"/>
    <w:rsid w:val="00FD36F6"/>
    <w:rsid w:val="00FD67DE"/>
    <w:rsid w:val="00FE246B"/>
    <w:rsid w:val="00FF1D5F"/>
    <w:rsid w:val="00FF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F22265"/>
  <w15:docId w15:val="{1A386058-5048-4256-AEB8-76EC3FD6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E140C"/>
    <w:rPr>
      <w:rFonts w:ascii="Arial" w:hAnsi="Arial"/>
      <w:szCs w:val="22"/>
    </w:rPr>
  </w:style>
  <w:style w:type="paragraph" w:styleId="Naslov1">
    <w:name w:val="heading 1"/>
    <w:basedOn w:val="Navaden"/>
    <w:next w:val="Navaden"/>
    <w:qFormat/>
    <w:rsid w:val="0085178C"/>
    <w:pPr>
      <w:keepNext/>
      <w:spacing w:before="360" w:after="240"/>
      <w:contextualSpacing/>
      <w:outlineLvl w:val="0"/>
    </w:pPr>
    <w:rPr>
      <w:rFonts w:cs="Arial"/>
      <w:b/>
      <w:bCs/>
      <w:color w:val="3366FF"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5A0891"/>
    <w:pPr>
      <w:keepNext/>
      <w:spacing w:before="240" w:after="160"/>
      <w:contextualSpacing/>
      <w:outlineLvl w:val="1"/>
    </w:pPr>
    <w:rPr>
      <w:rFonts w:cs="Arial"/>
      <w:b/>
      <w:bCs/>
      <w:i/>
      <w:iCs/>
      <w:color w:val="3366FF"/>
      <w:sz w:val="28"/>
      <w:szCs w:val="28"/>
    </w:rPr>
  </w:style>
  <w:style w:type="paragraph" w:styleId="Naslov3">
    <w:name w:val="heading 3"/>
    <w:basedOn w:val="Navaden"/>
    <w:next w:val="Navaden"/>
    <w:qFormat/>
    <w:rsid w:val="0085178C"/>
    <w:pPr>
      <w:keepNext/>
      <w:spacing w:before="200" w:after="120"/>
      <w:contextualSpacing/>
      <w:outlineLvl w:val="2"/>
    </w:pPr>
    <w:rPr>
      <w:rFonts w:cs="Arial"/>
      <w:b/>
      <w:bCs/>
      <w:color w:val="3366FF"/>
      <w:sz w:val="26"/>
      <w:szCs w:val="26"/>
    </w:rPr>
  </w:style>
  <w:style w:type="paragraph" w:styleId="Naslov4">
    <w:name w:val="heading 4"/>
    <w:basedOn w:val="Navaden"/>
    <w:next w:val="Navaden"/>
    <w:qFormat/>
    <w:rsid w:val="0081392B"/>
    <w:pPr>
      <w:keepNext/>
      <w:spacing w:before="160" w:after="100"/>
      <w:contextualSpacing/>
      <w:outlineLvl w:val="3"/>
    </w:pPr>
    <w:rPr>
      <w:b/>
      <w:bCs/>
      <w:i/>
      <w:color w:val="3366FF"/>
      <w:sz w:val="24"/>
      <w:szCs w:val="28"/>
    </w:rPr>
  </w:style>
  <w:style w:type="paragraph" w:styleId="Naslov5">
    <w:name w:val="heading 5"/>
    <w:basedOn w:val="Navaden"/>
    <w:next w:val="Navaden"/>
    <w:qFormat/>
    <w:rsid w:val="0081392B"/>
    <w:pPr>
      <w:spacing w:before="120" w:after="80"/>
      <w:contextualSpacing/>
      <w:outlineLvl w:val="4"/>
    </w:pPr>
    <w:rPr>
      <w:b/>
      <w:bCs/>
      <w:iCs/>
      <w:color w:val="3366FF"/>
      <w:sz w:val="22"/>
      <w:szCs w:val="26"/>
    </w:rPr>
  </w:style>
  <w:style w:type="paragraph" w:styleId="Naslov6">
    <w:name w:val="heading 6"/>
    <w:basedOn w:val="Navaden"/>
    <w:next w:val="Navaden"/>
    <w:qFormat/>
    <w:rsid w:val="005A0891"/>
    <w:pPr>
      <w:spacing w:before="240" w:after="60"/>
      <w:outlineLvl w:val="5"/>
    </w:pPr>
    <w:rPr>
      <w:rFonts w:ascii="Times New Roman" w:hAnsi="Times New Roman"/>
      <w:b/>
      <w:bCs/>
      <w:sz w:val="22"/>
    </w:rPr>
  </w:style>
  <w:style w:type="paragraph" w:styleId="Naslov7">
    <w:name w:val="heading 7"/>
    <w:basedOn w:val="Navaden"/>
    <w:next w:val="Navaden"/>
    <w:qFormat/>
    <w:rsid w:val="005A089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slov8">
    <w:name w:val="heading 8"/>
    <w:basedOn w:val="Navaden"/>
    <w:next w:val="Navaden"/>
    <w:qFormat/>
    <w:rsid w:val="005A0891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qFormat/>
    <w:rsid w:val="005A0891"/>
    <w:pPr>
      <w:spacing w:before="240" w:after="60"/>
      <w:outlineLvl w:val="8"/>
    </w:pPr>
    <w:rPr>
      <w:rFonts w:cs="Arial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D06C29"/>
    <w:pPr>
      <w:tabs>
        <w:tab w:val="center" w:pos="4536"/>
        <w:tab w:val="right" w:pos="9072"/>
      </w:tabs>
    </w:pPr>
    <w:rPr>
      <w:sz w:val="16"/>
    </w:rPr>
  </w:style>
  <w:style w:type="character" w:styleId="tevilkastrani">
    <w:name w:val="page number"/>
    <w:basedOn w:val="Privzetapisavaodstavka"/>
    <w:rsid w:val="00672315"/>
  </w:style>
  <w:style w:type="paragraph" w:styleId="Glava">
    <w:name w:val="header"/>
    <w:basedOn w:val="Navaden"/>
    <w:rsid w:val="00672315"/>
    <w:pPr>
      <w:tabs>
        <w:tab w:val="center" w:pos="4536"/>
        <w:tab w:val="right" w:pos="9072"/>
      </w:tabs>
    </w:pPr>
  </w:style>
  <w:style w:type="paragraph" w:customStyle="1" w:styleId="PogHeading1">
    <w:name w:val="Pog Heading 1"/>
    <w:basedOn w:val="Naslov1"/>
    <w:next w:val="Navaden"/>
    <w:rsid w:val="005A0891"/>
    <w:pPr>
      <w:numPr>
        <w:numId w:val="1"/>
      </w:numPr>
      <w:ind w:left="431" w:hanging="431"/>
    </w:pPr>
  </w:style>
  <w:style w:type="paragraph" w:customStyle="1" w:styleId="PogHeading2">
    <w:name w:val="Pog Heading 2"/>
    <w:basedOn w:val="Naslov2"/>
    <w:next w:val="Navaden"/>
    <w:rsid w:val="00CB1D05"/>
    <w:pPr>
      <w:numPr>
        <w:ilvl w:val="1"/>
        <w:numId w:val="1"/>
      </w:numPr>
      <w:spacing w:after="200"/>
      <w:ind w:left="578" w:hanging="578"/>
    </w:pPr>
    <w:rPr>
      <w:bCs w:val="0"/>
      <w:iCs w:val="0"/>
    </w:rPr>
  </w:style>
  <w:style w:type="paragraph" w:customStyle="1" w:styleId="PogHeading3">
    <w:name w:val="Pog Heading 3"/>
    <w:basedOn w:val="Naslov3"/>
    <w:next w:val="Navaden"/>
    <w:rsid w:val="005A0891"/>
    <w:pPr>
      <w:numPr>
        <w:ilvl w:val="2"/>
        <w:numId w:val="1"/>
      </w:numPr>
    </w:pPr>
    <w:rPr>
      <w:sz w:val="24"/>
    </w:rPr>
  </w:style>
  <w:style w:type="paragraph" w:customStyle="1" w:styleId="PogHeading4">
    <w:name w:val="Pog Heading 4"/>
    <w:basedOn w:val="Naslov4"/>
    <w:next w:val="Navaden"/>
    <w:rsid w:val="006F61D5"/>
    <w:pPr>
      <w:numPr>
        <w:ilvl w:val="3"/>
        <w:numId w:val="16"/>
      </w:numPr>
    </w:pPr>
  </w:style>
  <w:style w:type="paragraph" w:customStyle="1" w:styleId="PogHeading5">
    <w:name w:val="Pog Heading 5"/>
    <w:basedOn w:val="Naslov5"/>
    <w:next w:val="Navaden"/>
    <w:rsid w:val="0081392B"/>
    <w:pPr>
      <w:keepNext/>
      <w:numPr>
        <w:ilvl w:val="4"/>
        <w:numId w:val="1"/>
      </w:numPr>
      <w:spacing w:after="60"/>
      <w:ind w:left="1009" w:hanging="1009"/>
    </w:pPr>
  </w:style>
  <w:style w:type="paragraph" w:customStyle="1" w:styleId="BKHeader">
    <w:name w:val="BK Header"/>
    <w:basedOn w:val="Navaden"/>
    <w:autoRedefine/>
    <w:rsid w:val="002273A7"/>
    <w:pPr>
      <w:jc w:val="right"/>
    </w:pPr>
    <w:rPr>
      <w:i/>
      <w:sz w:val="16"/>
    </w:rPr>
  </w:style>
  <w:style w:type="table" w:styleId="Tabelamrea1">
    <w:name w:val="Table Grid 1"/>
    <w:basedOn w:val="Navadnatabela"/>
    <w:rsid w:val="0031291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">
    <w:name w:val="Title"/>
    <w:basedOn w:val="Navaden"/>
    <w:qFormat/>
    <w:rsid w:val="006F61D5"/>
    <w:pPr>
      <w:spacing w:before="480" w:after="240"/>
      <w:jc w:val="center"/>
      <w:outlineLvl w:val="0"/>
    </w:pPr>
    <w:rPr>
      <w:rFonts w:cs="Arial"/>
      <w:b/>
      <w:bCs/>
      <w:color w:val="3366FF"/>
      <w:kern w:val="28"/>
      <w:sz w:val="40"/>
      <w:szCs w:val="32"/>
    </w:rPr>
  </w:style>
  <w:style w:type="paragraph" w:customStyle="1" w:styleId="tlena">
    <w:name w:val="Št_člena"/>
    <w:basedOn w:val="Navaden"/>
    <w:rsid w:val="001E140C"/>
    <w:pPr>
      <w:keepNext/>
      <w:numPr>
        <w:numId w:val="14"/>
      </w:numPr>
      <w:spacing w:before="40" w:after="120"/>
      <w:jc w:val="center"/>
    </w:pPr>
  </w:style>
  <w:style w:type="paragraph" w:customStyle="1" w:styleId="Otlen">
    <w:name w:val="Ošt_člen"/>
    <w:basedOn w:val="Otevilenseznam"/>
    <w:rsid w:val="008E5952"/>
    <w:pPr>
      <w:spacing w:after="120"/>
      <w:ind w:left="357" w:hanging="357"/>
    </w:pPr>
  </w:style>
  <w:style w:type="paragraph" w:styleId="Besedilooblaka">
    <w:name w:val="Balloon Text"/>
    <w:basedOn w:val="Navaden"/>
    <w:semiHidden/>
    <w:rsid w:val="00DF292A"/>
    <w:rPr>
      <w:rFonts w:ascii="Tahoma" w:hAnsi="Tahoma" w:cs="Tahoma"/>
      <w:sz w:val="16"/>
      <w:szCs w:val="16"/>
    </w:rPr>
  </w:style>
  <w:style w:type="paragraph" w:styleId="Otevilenseznam">
    <w:name w:val="List Number"/>
    <w:basedOn w:val="Navaden"/>
    <w:rsid w:val="00277C6E"/>
    <w:pPr>
      <w:numPr>
        <w:numId w:val="9"/>
      </w:numPr>
    </w:pPr>
  </w:style>
  <w:style w:type="paragraph" w:styleId="Odstavekseznama">
    <w:name w:val="List Paragraph"/>
    <w:basedOn w:val="Navaden"/>
    <w:uiPriority w:val="34"/>
    <w:qFormat/>
    <w:rsid w:val="00A1475F"/>
    <w:pPr>
      <w:ind w:left="720"/>
      <w:contextualSpacing/>
    </w:pPr>
  </w:style>
  <w:style w:type="character" w:styleId="Hiperpovezava">
    <w:name w:val="Hyperlink"/>
    <w:basedOn w:val="Privzetapisavaodstavka"/>
    <w:rsid w:val="00252B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CE882-3CDA-4386-A02C-98F1FF00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 O POVEZANOSTI</vt:lpstr>
      <vt:lpstr>IZJAVA O POVEZANOSTI</vt:lpstr>
    </vt:vector>
  </TitlesOfParts>
  <Company>Banka Koper d.d.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POVEZANOSTI</dc:title>
  <dc:creator>k1934</dc:creator>
  <cp:lastModifiedBy>Maja Kapš</cp:lastModifiedBy>
  <cp:revision>4</cp:revision>
  <cp:lastPrinted>2014-10-02T14:32:00Z</cp:lastPrinted>
  <dcterms:created xsi:type="dcterms:W3CDTF">2023-05-05T11:03:00Z</dcterms:created>
  <dcterms:modified xsi:type="dcterms:W3CDTF">2023-05-10T12:48:00Z</dcterms:modified>
</cp:coreProperties>
</file>